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60493" w14:textId="77777777" w:rsidR="00593CC1" w:rsidRPr="00DC6ECB" w:rsidRDefault="00593CC1" w:rsidP="00593CC1">
      <w:pPr>
        <w:numPr>
          <w:ilvl w:val="1"/>
          <w:numId w:val="0"/>
        </w:numPr>
        <w:jc w:val="center"/>
        <w:rPr>
          <w:rFonts w:eastAsiaTheme="minorEastAsia"/>
          <w:b/>
          <w:caps/>
          <w:spacing w:val="20"/>
          <w:lang w:eastAsia="lt-LT"/>
        </w:rPr>
      </w:pPr>
      <w:r w:rsidRPr="00DC6ECB">
        <w:rPr>
          <w:rFonts w:eastAsiaTheme="minorEastAsia"/>
          <w:b/>
          <w:caps/>
          <w:spacing w:val="20"/>
          <w:lang w:eastAsia="lt-LT"/>
        </w:rPr>
        <w:t>TECHNINĖ SPECIFIKACIJA</w:t>
      </w:r>
    </w:p>
    <w:p w14:paraId="2A6A5F95" w14:textId="77777777" w:rsidR="00593CC1" w:rsidRPr="00DC6ECB" w:rsidRDefault="00593CC1" w:rsidP="00593CC1">
      <w:pPr>
        <w:numPr>
          <w:ilvl w:val="1"/>
          <w:numId w:val="0"/>
        </w:numPr>
        <w:jc w:val="center"/>
        <w:rPr>
          <w:rFonts w:eastAsiaTheme="minorEastAsia"/>
          <w:b/>
          <w:caps/>
          <w:spacing w:val="20"/>
          <w:lang w:eastAsia="lt-LT"/>
        </w:rPr>
      </w:pPr>
    </w:p>
    <w:p w14:paraId="4DE1AB59" w14:textId="77777777" w:rsidR="00593CC1" w:rsidRPr="00DC6ECB" w:rsidRDefault="00593CC1" w:rsidP="00593CC1">
      <w:pPr>
        <w:numPr>
          <w:ilvl w:val="1"/>
          <w:numId w:val="0"/>
        </w:numPr>
        <w:rPr>
          <w:rFonts w:eastAsiaTheme="minorEastAsia"/>
          <w:b/>
          <w:caps/>
          <w:color w:val="404040" w:themeColor="text1" w:themeTint="BF"/>
          <w:spacing w:val="20"/>
          <w:lang w:eastAsia="lt-LT"/>
        </w:rPr>
        <w:sectPr w:rsidR="00593CC1" w:rsidRPr="00DC6ECB" w:rsidSect="00756C34">
          <w:headerReference w:type="default" r:id="rId7"/>
          <w:headerReference w:type="first" r:id="rId8"/>
          <w:pgSz w:w="11906" w:h="16838"/>
          <w:pgMar w:top="1134" w:right="567" w:bottom="851" w:left="1418" w:header="567" w:footer="567" w:gutter="0"/>
          <w:cols w:space="1296"/>
          <w:titlePg/>
          <w:docGrid w:linePitch="360"/>
        </w:sectPr>
      </w:pPr>
    </w:p>
    <w:p w14:paraId="65775577" w14:textId="77777777" w:rsidR="00593CC1" w:rsidRPr="00DC6ECB" w:rsidRDefault="00593CC1" w:rsidP="00593CC1">
      <w:pPr>
        <w:shd w:val="clear" w:color="auto" w:fill="FFFFFF"/>
        <w:jc w:val="both"/>
        <w:rPr>
          <w:i/>
          <w:iCs/>
          <w:lang w:eastAsia="lt-LT"/>
        </w:rPr>
      </w:pPr>
    </w:p>
    <w:p w14:paraId="2E1691CB" w14:textId="77777777" w:rsidR="00593CC1" w:rsidRPr="00DC6ECB" w:rsidRDefault="00593CC1" w:rsidP="00593CC1">
      <w:pPr>
        <w:shd w:val="clear" w:color="auto" w:fill="FFFFFF"/>
        <w:jc w:val="both"/>
        <w:rPr>
          <w:iCs/>
          <w:lang w:eastAsia="lt-LT"/>
        </w:rPr>
      </w:pPr>
    </w:p>
    <w:p w14:paraId="32E3F13D" w14:textId="77777777" w:rsidR="00593CC1" w:rsidRPr="00DC6ECB" w:rsidRDefault="00593CC1" w:rsidP="00593CC1">
      <w:pPr>
        <w:tabs>
          <w:tab w:val="left" w:pos="810"/>
          <w:tab w:val="left" w:pos="990"/>
        </w:tabs>
        <w:jc w:val="both"/>
        <w:rPr>
          <w:rFonts w:eastAsia="Calibri"/>
          <w:iCs/>
          <w:lang w:eastAsia="lt-LT"/>
        </w:rPr>
        <w:sectPr w:rsidR="00593CC1" w:rsidRPr="00DC6ECB" w:rsidSect="007E0A7A">
          <w:type w:val="continuous"/>
          <w:pgSz w:w="11906" w:h="16838"/>
          <w:pgMar w:top="1134" w:right="567" w:bottom="851" w:left="1418" w:header="567" w:footer="567" w:gutter="0"/>
          <w:cols w:space="1296"/>
          <w:formProt w:val="0"/>
          <w:docGrid w:linePitch="360"/>
        </w:sectPr>
      </w:pPr>
    </w:p>
    <w:p w14:paraId="6DAA787D" w14:textId="77777777" w:rsidR="00593CC1" w:rsidRPr="00DC6ECB" w:rsidRDefault="00593CC1" w:rsidP="00593CC1">
      <w:pPr>
        <w:numPr>
          <w:ilvl w:val="0"/>
          <w:numId w:val="1"/>
        </w:numPr>
        <w:pBdr>
          <w:top w:val="single" w:sz="4" w:space="3" w:color="auto"/>
          <w:bottom w:val="single" w:sz="4" w:space="1" w:color="auto"/>
        </w:pBdr>
        <w:tabs>
          <w:tab w:val="left" w:pos="284"/>
        </w:tabs>
        <w:spacing w:after="120"/>
        <w:ind w:left="0" w:right="51" w:firstLine="0"/>
        <w:rPr>
          <w:rFonts w:eastAsiaTheme="minorHAnsi"/>
          <w:b/>
        </w:rPr>
        <w:sectPr w:rsidR="00593CC1" w:rsidRPr="00DC6ECB" w:rsidSect="007E0A7A">
          <w:type w:val="continuous"/>
          <w:pgSz w:w="11906" w:h="16838"/>
          <w:pgMar w:top="1134" w:right="567" w:bottom="851" w:left="1418" w:header="567" w:footer="567" w:gutter="0"/>
          <w:cols w:space="1296"/>
          <w:docGrid w:linePitch="360"/>
        </w:sectPr>
      </w:pPr>
      <w:r w:rsidRPr="00DC6ECB">
        <w:rPr>
          <w:rFonts w:eastAsiaTheme="minorHAnsi"/>
          <w:b/>
        </w:rPr>
        <w:t>PIRKIMO OBJEKTAS</w:t>
      </w:r>
    </w:p>
    <w:p w14:paraId="3FDD509E" w14:textId="77777777" w:rsidR="00593CC1" w:rsidRPr="00DC6ECB" w:rsidRDefault="00593CC1" w:rsidP="00593CC1">
      <w:pPr>
        <w:pStyle w:val="Sraopastraipa"/>
        <w:numPr>
          <w:ilvl w:val="1"/>
          <w:numId w:val="1"/>
        </w:numPr>
        <w:tabs>
          <w:tab w:val="left" w:pos="142"/>
          <w:tab w:val="left" w:pos="284"/>
          <w:tab w:val="left" w:pos="709"/>
          <w:tab w:val="left" w:pos="993"/>
        </w:tabs>
        <w:ind w:left="0" w:firstLine="284"/>
        <w:rPr>
          <w:rFonts w:eastAsiaTheme="minorHAnsi"/>
          <w:sz w:val="24"/>
          <w:szCs w:val="24"/>
        </w:rPr>
      </w:pPr>
      <w:r w:rsidRPr="00DC6ECB">
        <w:rPr>
          <w:rFonts w:eastAsiaTheme="minorHAnsi"/>
          <w:b/>
          <w:sz w:val="24"/>
          <w:szCs w:val="24"/>
        </w:rPr>
        <w:t>Užsakovas</w:t>
      </w:r>
      <w:r w:rsidRPr="00DC6ECB">
        <w:rPr>
          <w:rFonts w:eastAsiaTheme="minorHAnsi"/>
          <w:sz w:val="24"/>
          <w:szCs w:val="24"/>
        </w:rPr>
        <w:t xml:space="preserve"> – Valstybinio socialinio draudimo Fondo valdyba prie LR Socialinės apsaugos ir darbo ministerijos.</w:t>
      </w:r>
    </w:p>
    <w:p w14:paraId="286A84F5" w14:textId="77777777" w:rsidR="00593CC1" w:rsidRPr="00DC6ECB" w:rsidRDefault="00593CC1" w:rsidP="00593CC1">
      <w:pPr>
        <w:pStyle w:val="Sraopastraipa"/>
        <w:numPr>
          <w:ilvl w:val="1"/>
          <w:numId w:val="1"/>
        </w:numPr>
        <w:tabs>
          <w:tab w:val="left" w:pos="142"/>
          <w:tab w:val="left" w:pos="284"/>
          <w:tab w:val="left" w:pos="709"/>
          <w:tab w:val="left" w:pos="993"/>
        </w:tabs>
        <w:ind w:left="0" w:firstLine="284"/>
        <w:rPr>
          <w:rFonts w:eastAsiaTheme="minorHAnsi"/>
          <w:sz w:val="24"/>
          <w:szCs w:val="24"/>
        </w:rPr>
      </w:pPr>
      <w:r w:rsidRPr="00DC6ECB">
        <w:rPr>
          <w:rFonts w:eastAsiaTheme="minorHAnsi"/>
          <w:b/>
          <w:sz w:val="24"/>
          <w:szCs w:val="24"/>
        </w:rPr>
        <w:t>T</w:t>
      </w:r>
      <w:r w:rsidR="00B43510" w:rsidRPr="00DC6ECB">
        <w:rPr>
          <w:rFonts w:eastAsiaTheme="minorHAnsi"/>
          <w:b/>
          <w:sz w:val="24"/>
          <w:szCs w:val="24"/>
        </w:rPr>
        <w:t>ie</w:t>
      </w:r>
      <w:r w:rsidRPr="00DC6ECB">
        <w:rPr>
          <w:rFonts w:eastAsiaTheme="minorHAnsi"/>
          <w:b/>
          <w:sz w:val="24"/>
          <w:szCs w:val="24"/>
        </w:rPr>
        <w:t>kėjas</w:t>
      </w:r>
      <w:r w:rsidRPr="00DC6ECB">
        <w:rPr>
          <w:rFonts w:eastAsiaTheme="minorHAnsi"/>
          <w:sz w:val="24"/>
          <w:szCs w:val="24"/>
        </w:rPr>
        <w:t xml:space="preserve"> – ūkio subjektas – fizinis asmuo, privatusis juridinis asmuo, viešasis juridinis asmuo, kitos organizacijos ir jų padaliniai ar tokių asmenų grupė, su kuriuo Užsakovas sudaro sutartį.</w:t>
      </w:r>
    </w:p>
    <w:p w14:paraId="197B7064" w14:textId="77777777" w:rsidR="00200E27" w:rsidRPr="00DC6ECB" w:rsidRDefault="00200E27" w:rsidP="00200E27">
      <w:pPr>
        <w:pStyle w:val="Sraopastraipa"/>
        <w:numPr>
          <w:ilvl w:val="1"/>
          <w:numId w:val="1"/>
        </w:numPr>
        <w:tabs>
          <w:tab w:val="left" w:pos="142"/>
          <w:tab w:val="left" w:pos="284"/>
          <w:tab w:val="left" w:pos="709"/>
          <w:tab w:val="left" w:pos="993"/>
        </w:tabs>
        <w:ind w:left="0" w:firstLine="284"/>
        <w:rPr>
          <w:rFonts w:eastAsiaTheme="minorHAnsi"/>
          <w:sz w:val="24"/>
          <w:szCs w:val="24"/>
        </w:rPr>
      </w:pPr>
      <w:r w:rsidRPr="00DC6ECB">
        <w:rPr>
          <w:rFonts w:eastAsiaTheme="minorHAnsi"/>
          <w:b/>
          <w:sz w:val="24"/>
          <w:szCs w:val="24"/>
        </w:rPr>
        <w:t xml:space="preserve">Pirkimo objektas – </w:t>
      </w:r>
      <w:r w:rsidRPr="00DC6ECB">
        <w:rPr>
          <w:rFonts w:eastAsiaTheme="minorHAnsi"/>
          <w:sz w:val="24"/>
          <w:szCs w:val="24"/>
        </w:rPr>
        <w:t xml:space="preserve">nauji mobilūs ir stacionarūs </w:t>
      </w:r>
      <w:r w:rsidR="00153DD3" w:rsidRPr="00DC6ECB">
        <w:rPr>
          <w:rFonts w:eastAsiaTheme="minorHAnsi"/>
          <w:sz w:val="24"/>
          <w:szCs w:val="24"/>
        </w:rPr>
        <w:t xml:space="preserve">archyviniai </w:t>
      </w:r>
      <w:r w:rsidRPr="00DC6ECB">
        <w:rPr>
          <w:rFonts w:eastAsiaTheme="minorHAnsi"/>
          <w:sz w:val="24"/>
          <w:szCs w:val="24"/>
        </w:rPr>
        <w:t xml:space="preserve">stelažai (toliau – </w:t>
      </w:r>
      <w:r w:rsidR="001E5ADB" w:rsidRPr="00DC6ECB">
        <w:rPr>
          <w:rFonts w:eastAsiaTheme="minorHAnsi"/>
          <w:sz w:val="24"/>
          <w:szCs w:val="24"/>
        </w:rPr>
        <w:t>p</w:t>
      </w:r>
      <w:r w:rsidRPr="00DC6ECB">
        <w:rPr>
          <w:rFonts w:eastAsiaTheme="minorHAnsi"/>
          <w:sz w:val="24"/>
          <w:szCs w:val="24"/>
        </w:rPr>
        <w:t>rekė</w:t>
      </w:r>
      <w:r w:rsidR="001E5ADB" w:rsidRPr="00DC6ECB">
        <w:rPr>
          <w:rFonts w:eastAsiaTheme="minorHAnsi"/>
          <w:sz w:val="24"/>
          <w:szCs w:val="24"/>
        </w:rPr>
        <w:t>s</w:t>
      </w:r>
      <w:r w:rsidRPr="00DC6ECB">
        <w:rPr>
          <w:rFonts w:eastAsiaTheme="minorHAnsi"/>
          <w:sz w:val="24"/>
          <w:szCs w:val="24"/>
        </w:rPr>
        <w:t xml:space="preserve">) bei turimų mobilių ir stacionarių </w:t>
      </w:r>
      <w:r w:rsidR="00153DD3" w:rsidRPr="00DC6ECB">
        <w:rPr>
          <w:rFonts w:eastAsiaTheme="minorHAnsi"/>
          <w:sz w:val="24"/>
          <w:szCs w:val="24"/>
        </w:rPr>
        <w:t xml:space="preserve">archyvinių </w:t>
      </w:r>
      <w:r w:rsidRPr="00DC6ECB">
        <w:rPr>
          <w:rFonts w:eastAsiaTheme="minorHAnsi"/>
          <w:sz w:val="24"/>
          <w:szCs w:val="24"/>
        </w:rPr>
        <w:t>stelažų išmontavimo bei sumontavimo paslaug</w:t>
      </w:r>
      <w:r w:rsidR="001E5ADB" w:rsidRPr="00DC6ECB">
        <w:rPr>
          <w:rFonts w:eastAsiaTheme="minorHAnsi"/>
          <w:sz w:val="24"/>
          <w:szCs w:val="24"/>
        </w:rPr>
        <w:t>os (toliau – paslaugos)</w:t>
      </w:r>
      <w:r w:rsidRPr="00DC6ECB">
        <w:rPr>
          <w:rFonts w:eastAsiaTheme="minorHAnsi"/>
          <w:sz w:val="24"/>
          <w:szCs w:val="24"/>
        </w:rPr>
        <w:t>.</w:t>
      </w:r>
    </w:p>
    <w:p w14:paraId="2F936773" w14:textId="6D1DDE05" w:rsidR="00200E27" w:rsidRPr="00DC6ECB" w:rsidRDefault="00200E27" w:rsidP="00200E27">
      <w:pPr>
        <w:pStyle w:val="Sraopastraipa"/>
        <w:numPr>
          <w:ilvl w:val="1"/>
          <w:numId w:val="1"/>
        </w:numPr>
        <w:tabs>
          <w:tab w:val="left" w:pos="142"/>
          <w:tab w:val="left" w:pos="284"/>
          <w:tab w:val="left" w:pos="709"/>
          <w:tab w:val="left" w:pos="993"/>
        </w:tabs>
        <w:ind w:left="0" w:firstLine="284"/>
        <w:rPr>
          <w:rFonts w:eastAsiaTheme="minorHAnsi"/>
          <w:sz w:val="24"/>
          <w:szCs w:val="24"/>
        </w:rPr>
      </w:pPr>
      <w:r w:rsidRPr="00DC6ECB">
        <w:rPr>
          <w:rFonts w:eastAsiaTheme="minorHAnsi"/>
          <w:sz w:val="24"/>
          <w:szCs w:val="24"/>
        </w:rPr>
        <w:t>Perkamos prekės ir paslaugos, siekiant maksimaliai išnaudoti patalpų plotą</w:t>
      </w:r>
      <w:r w:rsidR="00A35592" w:rsidRPr="00DC6ECB">
        <w:rPr>
          <w:rFonts w:eastAsiaTheme="minorHAnsi"/>
          <w:sz w:val="24"/>
          <w:szCs w:val="24"/>
        </w:rPr>
        <w:t xml:space="preserve"> (SS priede 2-2)</w:t>
      </w:r>
      <w:r w:rsidRPr="00DC6ECB">
        <w:rPr>
          <w:rFonts w:eastAsiaTheme="minorHAnsi"/>
          <w:sz w:val="24"/>
          <w:szCs w:val="24"/>
        </w:rPr>
        <w:t>, perkant naujus ir panaudojant Užsakovo turimus archyvinius stacionarius ir mobilius stelažus.</w:t>
      </w:r>
    </w:p>
    <w:p w14:paraId="44F46651" w14:textId="77777777" w:rsidR="00593CC1" w:rsidRPr="00DC6ECB" w:rsidRDefault="00593CC1" w:rsidP="00593CC1">
      <w:pPr>
        <w:tabs>
          <w:tab w:val="left" w:pos="426"/>
        </w:tabs>
        <w:jc w:val="both"/>
        <w:rPr>
          <w:rFonts w:eastAsiaTheme="minorHAnsi"/>
        </w:rPr>
        <w:sectPr w:rsidR="00593CC1" w:rsidRPr="00DC6ECB" w:rsidSect="007E0A7A">
          <w:type w:val="continuous"/>
          <w:pgSz w:w="11906" w:h="16838"/>
          <w:pgMar w:top="1134" w:right="567" w:bottom="851" w:left="1418" w:header="567" w:footer="567" w:gutter="0"/>
          <w:cols w:space="1296"/>
          <w:formProt w:val="0"/>
          <w:docGrid w:linePitch="360"/>
        </w:sectPr>
      </w:pPr>
    </w:p>
    <w:p w14:paraId="6F060C76" w14:textId="77777777" w:rsidR="00593CC1" w:rsidRPr="00DC6ECB" w:rsidRDefault="00593CC1" w:rsidP="00593CC1">
      <w:pPr>
        <w:tabs>
          <w:tab w:val="left" w:pos="142"/>
          <w:tab w:val="left" w:pos="993"/>
        </w:tabs>
        <w:rPr>
          <w:rFonts w:eastAsiaTheme="minorHAnsi"/>
          <w:i/>
        </w:rPr>
      </w:pPr>
    </w:p>
    <w:p w14:paraId="5618FF4E" w14:textId="77777777" w:rsidR="00593CC1" w:rsidRPr="00DC6ECB" w:rsidRDefault="00593CC1" w:rsidP="00593CC1">
      <w:pPr>
        <w:tabs>
          <w:tab w:val="left" w:pos="142"/>
          <w:tab w:val="left" w:pos="993"/>
        </w:tabs>
        <w:rPr>
          <w:rFonts w:eastAsiaTheme="minorHAnsi"/>
          <w:i/>
        </w:rPr>
        <w:sectPr w:rsidR="00593CC1" w:rsidRPr="00DC6ECB" w:rsidSect="007E0A7A">
          <w:type w:val="continuous"/>
          <w:pgSz w:w="11906" w:h="16838"/>
          <w:pgMar w:top="1134" w:right="567" w:bottom="851" w:left="1418" w:header="567" w:footer="567" w:gutter="0"/>
          <w:cols w:space="1296"/>
          <w:formProt w:val="0"/>
          <w:docGrid w:linePitch="360"/>
        </w:sectPr>
      </w:pPr>
    </w:p>
    <w:p w14:paraId="180737AB" w14:textId="77777777" w:rsidR="00593CC1" w:rsidRPr="00DC6ECB" w:rsidRDefault="00593CC1" w:rsidP="00593CC1">
      <w:pPr>
        <w:numPr>
          <w:ilvl w:val="0"/>
          <w:numId w:val="1"/>
        </w:numPr>
        <w:pBdr>
          <w:top w:val="single" w:sz="4" w:space="1" w:color="auto"/>
          <w:bottom w:val="single" w:sz="4" w:space="1" w:color="auto"/>
        </w:pBdr>
        <w:tabs>
          <w:tab w:val="left" w:pos="284"/>
        </w:tabs>
        <w:spacing w:after="120"/>
        <w:ind w:left="0" w:right="51" w:firstLine="0"/>
        <w:rPr>
          <w:rFonts w:eastAsiaTheme="minorHAnsi"/>
          <w:b/>
        </w:rPr>
      </w:pPr>
      <w:r w:rsidRPr="00DC6ECB">
        <w:rPr>
          <w:rFonts w:eastAsiaTheme="minorHAnsi"/>
          <w:b/>
        </w:rPr>
        <w:t>PREKIŲ KIEKIS (APIMTYS) IR</w:t>
      </w:r>
      <w:r w:rsidR="002F0A83" w:rsidRPr="00DC6ECB">
        <w:rPr>
          <w:rFonts w:eastAsiaTheme="minorHAnsi"/>
          <w:b/>
        </w:rPr>
        <w:t xml:space="preserve"> PRISTATYMO </w:t>
      </w:r>
      <w:r w:rsidRPr="00DC6ECB">
        <w:rPr>
          <w:rFonts w:eastAsiaTheme="minorHAnsi"/>
          <w:b/>
        </w:rPr>
        <w:t>VIETA</w:t>
      </w:r>
    </w:p>
    <w:p w14:paraId="67EF56E9" w14:textId="0F50DDA7" w:rsidR="00986120" w:rsidRPr="00DC6ECB" w:rsidRDefault="00986120" w:rsidP="00986120">
      <w:pPr>
        <w:pStyle w:val="Sraopastraipa"/>
        <w:numPr>
          <w:ilvl w:val="1"/>
          <w:numId w:val="1"/>
        </w:numPr>
        <w:tabs>
          <w:tab w:val="left" w:pos="709"/>
        </w:tabs>
        <w:ind w:left="0" w:firstLine="284"/>
        <w:rPr>
          <w:spacing w:val="2"/>
          <w:sz w:val="24"/>
          <w:szCs w:val="24"/>
          <w:shd w:val="clear" w:color="auto" w:fill="FFFFFF"/>
        </w:rPr>
      </w:pPr>
      <w:bookmarkStart w:id="0" w:name="_Hlk235102871"/>
      <w:r w:rsidRPr="00DC6ECB">
        <w:rPr>
          <w:spacing w:val="2"/>
          <w:sz w:val="24"/>
          <w:szCs w:val="24"/>
          <w:shd w:val="clear" w:color="auto" w:fill="FFFFFF"/>
        </w:rPr>
        <w:t>Visos Prekės</w:t>
      </w:r>
      <w:r w:rsidR="007F371E">
        <w:rPr>
          <w:spacing w:val="2"/>
          <w:sz w:val="24"/>
          <w:szCs w:val="24"/>
          <w:shd w:val="clear" w:color="auto" w:fill="FFFFFF"/>
        </w:rPr>
        <w:t xml:space="preserve"> (nauji ir turimi stelažai)</w:t>
      </w:r>
      <w:r w:rsidRPr="00DC6ECB">
        <w:rPr>
          <w:spacing w:val="2"/>
          <w:sz w:val="24"/>
          <w:szCs w:val="24"/>
          <w:shd w:val="clear" w:color="auto" w:fill="FFFFFF"/>
        </w:rPr>
        <w:t xml:space="preserve"> turi būti pristatomos ir surenkamos adresu </w:t>
      </w:r>
      <w:r w:rsidR="00157DF2" w:rsidRPr="00DC6ECB">
        <w:rPr>
          <w:spacing w:val="2"/>
          <w:sz w:val="24"/>
          <w:szCs w:val="24"/>
          <w:shd w:val="clear" w:color="auto" w:fill="FFFFFF"/>
        </w:rPr>
        <w:t>Vasario 16-osios g. 60, Panevėžys</w:t>
      </w:r>
      <w:r w:rsidRPr="00DC6ECB">
        <w:rPr>
          <w:spacing w:val="2"/>
          <w:sz w:val="24"/>
          <w:szCs w:val="24"/>
          <w:shd w:val="clear" w:color="auto" w:fill="FFFFFF"/>
        </w:rPr>
        <w:t xml:space="preserve">. </w:t>
      </w:r>
      <w:bookmarkEnd w:id="0"/>
    </w:p>
    <w:p w14:paraId="63E626E6" w14:textId="77777777" w:rsidR="00986120" w:rsidRPr="00DC6ECB" w:rsidRDefault="00EF7205" w:rsidP="00681611">
      <w:pPr>
        <w:pStyle w:val="Sraopastraipa"/>
        <w:numPr>
          <w:ilvl w:val="1"/>
          <w:numId w:val="1"/>
        </w:numPr>
        <w:tabs>
          <w:tab w:val="left" w:pos="709"/>
        </w:tabs>
        <w:ind w:left="0" w:firstLine="284"/>
        <w:rPr>
          <w:spacing w:val="2"/>
          <w:sz w:val="24"/>
          <w:szCs w:val="24"/>
          <w:shd w:val="clear" w:color="auto" w:fill="FFFFFF"/>
        </w:rPr>
      </w:pPr>
      <w:r w:rsidRPr="00DC6ECB">
        <w:rPr>
          <w:spacing w:val="2"/>
          <w:sz w:val="24"/>
          <w:szCs w:val="24"/>
          <w:shd w:val="clear" w:color="auto" w:fill="FFFFFF"/>
        </w:rPr>
        <w:t>Nauji įsigyjami stelažai</w:t>
      </w:r>
      <w:r w:rsidR="00986120" w:rsidRPr="00DC6ECB">
        <w:rPr>
          <w:spacing w:val="2"/>
          <w:sz w:val="24"/>
          <w:szCs w:val="24"/>
          <w:shd w:val="clear" w:color="auto" w:fill="FFFFFF"/>
        </w:rPr>
        <w:t xml:space="preserve">: </w:t>
      </w:r>
    </w:p>
    <w:tbl>
      <w:tblPr>
        <w:tblpPr w:leftFromText="180" w:rightFromText="180" w:bottomFromText="200" w:vertAnchor="text" w:horzAnchor="margin" w:tblpX="387" w:tblpY="20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977"/>
        <w:gridCol w:w="3402"/>
        <w:gridCol w:w="2410"/>
      </w:tblGrid>
      <w:tr w:rsidR="00E350D0" w:rsidRPr="00DC6ECB" w14:paraId="131ED16D" w14:textId="77777777" w:rsidTr="00E350D0">
        <w:trPr>
          <w:trHeight w:val="454"/>
        </w:trPr>
        <w:tc>
          <w:tcPr>
            <w:tcW w:w="704" w:type="dxa"/>
            <w:vAlign w:val="center"/>
            <w:hideMark/>
          </w:tcPr>
          <w:p w14:paraId="0F6F21DF" w14:textId="77777777" w:rsidR="00E350D0" w:rsidRPr="00DC6ECB" w:rsidRDefault="00E350D0" w:rsidP="00E350D0">
            <w:pPr>
              <w:spacing w:line="276" w:lineRule="auto"/>
              <w:jc w:val="center"/>
              <w:rPr>
                <w:b/>
              </w:rPr>
            </w:pPr>
            <w:r w:rsidRPr="00DC6ECB">
              <w:rPr>
                <w:b/>
              </w:rPr>
              <w:t>Eil.</w:t>
            </w:r>
          </w:p>
          <w:p w14:paraId="35731319" w14:textId="77777777" w:rsidR="00E350D0" w:rsidRPr="00DC6ECB" w:rsidRDefault="00E350D0" w:rsidP="00E350D0">
            <w:pPr>
              <w:spacing w:line="276" w:lineRule="auto"/>
              <w:jc w:val="center"/>
              <w:rPr>
                <w:b/>
              </w:rPr>
            </w:pPr>
            <w:r w:rsidRPr="00DC6ECB">
              <w:rPr>
                <w:b/>
              </w:rPr>
              <w:t>Nr.</w:t>
            </w:r>
          </w:p>
        </w:tc>
        <w:tc>
          <w:tcPr>
            <w:tcW w:w="2977" w:type="dxa"/>
            <w:vAlign w:val="center"/>
            <w:hideMark/>
          </w:tcPr>
          <w:p w14:paraId="1AB06A92" w14:textId="77777777" w:rsidR="00E350D0" w:rsidRPr="00DC6ECB" w:rsidRDefault="00E350D0" w:rsidP="00E350D0">
            <w:pPr>
              <w:spacing w:line="276" w:lineRule="auto"/>
              <w:jc w:val="center"/>
              <w:rPr>
                <w:b/>
              </w:rPr>
            </w:pPr>
            <w:r w:rsidRPr="00DC6ECB">
              <w:rPr>
                <w:b/>
              </w:rPr>
              <w:t>Pavadinimas</w:t>
            </w:r>
          </w:p>
        </w:tc>
        <w:tc>
          <w:tcPr>
            <w:tcW w:w="3402" w:type="dxa"/>
            <w:vAlign w:val="center"/>
            <w:hideMark/>
          </w:tcPr>
          <w:p w14:paraId="7CF51743" w14:textId="5FDCE7B9" w:rsidR="00E350D0" w:rsidRPr="00DC6ECB" w:rsidRDefault="00E350D0" w:rsidP="00E350D0">
            <w:pPr>
              <w:spacing w:line="276" w:lineRule="auto"/>
              <w:jc w:val="center"/>
              <w:rPr>
                <w:b/>
              </w:rPr>
            </w:pPr>
            <w:r w:rsidRPr="00DC6ECB">
              <w:rPr>
                <w:b/>
              </w:rPr>
              <w:t>Matmenys mm (aukštis x plotis (lentynų ilgis) x gylis) +/- 100 mm</w:t>
            </w:r>
          </w:p>
        </w:tc>
        <w:tc>
          <w:tcPr>
            <w:tcW w:w="2410" w:type="dxa"/>
            <w:vAlign w:val="center"/>
            <w:hideMark/>
          </w:tcPr>
          <w:p w14:paraId="618A5654" w14:textId="77777777" w:rsidR="00E350D0" w:rsidRPr="00DC6ECB" w:rsidRDefault="00E350D0" w:rsidP="00E350D0">
            <w:pPr>
              <w:spacing w:line="276" w:lineRule="auto"/>
              <w:jc w:val="center"/>
              <w:rPr>
                <w:b/>
              </w:rPr>
            </w:pPr>
            <w:r w:rsidRPr="00DC6ECB">
              <w:rPr>
                <w:b/>
              </w:rPr>
              <w:t>Vnt.</w:t>
            </w:r>
          </w:p>
        </w:tc>
      </w:tr>
      <w:tr w:rsidR="00EF7205" w:rsidRPr="00DC6ECB" w14:paraId="109A8378" w14:textId="77777777" w:rsidTr="00E350D0">
        <w:trPr>
          <w:trHeight w:val="85"/>
        </w:trPr>
        <w:tc>
          <w:tcPr>
            <w:tcW w:w="704" w:type="dxa"/>
            <w:vAlign w:val="center"/>
          </w:tcPr>
          <w:p w14:paraId="2054EE35" w14:textId="77777777" w:rsidR="00EF7205" w:rsidRPr="00DC6ECB" w:rsidRDefault="00EF7205" w:rsidP="00EF7205">
            <w:pPr>
              <w:pStyle w:val="Sraopastraipa"/>
              <w:numPr>
                <w:ilvl w:val="0"/>
                <w:numId w:val="2"/>
              </w:numPr>
              <w:jc w:val="center"/>
              <w:rPr>
                <w:sz w:val="24"/>
                <w:szCs w:val="24"/>
              </w:rPr>
            </w:pPr>
          </w:p>
        </w:tc>
        <w:tc>
          <w:tcPr>
            <w:tcW w:w="2977" w:type="dxa"/>
            <w:vAlign w:val="center"/>
          </w:tcPr>
          <w:p w14:paraId="75433627" w14:textId="77777777" w:rsidR="00EF7205" w:rsidRPr="00DC6ECB" w:rsidRDefault="00EF7205" w:rsidP="00EF7205">
            <w:pPr>
              <w:rPr>
                <w:color w:val="000000"/>
                <w:lang w:eastAsia="x-none"/>
              </w:rPr>
            </w:pPr>
            <w:r w:rsidRPr="00DC6ECB">
              <w:rPr>
                <w:color w:val="000000"/>
                <w:lang w:eastAsia="lt-LT"/>
              </w:rPr>
              <w:t>Mobilūs dvipusiai stelažai</w:t>
            </w:r>
          </w:p>
        </w:tc>
        <w:tc>
          <w:tcPr>
            <w:tcW w:w="3402" w:type="dxa"/>
            <w:vAlign w:val="center"/>
          </w:tcPr>
          <w:p w14:paraId="2E815A46" w14:textId="77777777" w:rsidR="00EF7205" w:rsidRPr="00DC6ECB" w:rsidRDefault="00EF7205" w:rsidP="00EF7205">
            <w:pPr>
              <w:jc w:val="center"/>
            </w:pPr>
            <w:r w:rsidRPr="00DC6ECB">
              <w:rPr>
                <w:color w:val="000000"/>
                <w:lang w:eastAsia="lt-LT"/>
              </w:rPr>
              <w:t>2000 x 3500 x 600</w:t>
            </w:r>
          </w:p>
        </w:tc>
        <w:tc>
          <w:tcPr>
            <w:tcW w:w="2410" w:type="dxa"/>
            <w:vAlign w:val="center"/>
          </w:tcPr>
          <w:p w14:paraId="3370FCAF" w14:textId="77777777" w:rsidR="00EF7205" w:rsidRPr="00DC6ECB" w:rsidRDefault="00EF7205" w:rsidP="00EF7205">
            <w:pPr>
              <w:jc w:val="center"/>
            </w:pPr>
            <w:r w:rsidRPr="00DC6ECB">
              <w:rPr>
                <w:color w:val="000000"/>
                <w:lang w:eastAsia="lt-LT"/>
              </w:rPr>
              <w:t>18</w:t>
            </w:r>
          </w:p>
        </w:tc>
      </w:tr>
      <w:tr w:rsidR="00EF7205" w:rsidRPr="00DC6ECB" w14:paraId="109FE60A" w14:textId="77777777" w:rsidTr="00E350D0">
        <w:trPr>
          <w:trHeight w:val="90"/>
        </w:trPr>
        <w:tc>
          <w:tcPr>
            <w:tcW w:w="704" w:type="dxa"/>
            <w:vAlign w:val="center"/>
            <w:hideMark/>
          </w:tcPr>
          <w:p w14:paraId="12B2476C" w14:textId="77777777" w:rsidR="00EF7205" w:rsidRPr="00DC6ECB" w:rsidRDefault="00EF7205" w:rsidP="00EF7205">
            <w:pPr>
              <w:pStyle w:val="Sraopastraipa"/>
              <w:numPr>
                <w:ilvl w:val="0"/>
                <w:numId w:val="2"/>
              </w:numPr>
              <w:jc w:val="center"/>
              <w:rPr>
                <w:sz w:val="24"/>
                <w:szCs w:val="24"/>
              </w:rPr>
            </w:pPr>
          </w:p>
        </w:tc>
        <w:tc>
          <w:tcPr>
            <w:tcW w:w="2977" w:type="dxa"/>
            <w:vAlign w:val="center"/>
          </w:tcPr>
          <w:p w14:paraId="5C6AAFE2" w14:textId="77777777" w:rsidR="00EF7205" w:rsidRPr="00DC6ECB" w:rsidRDefault="00EF7205" w:rsidP="00EF7205">
            <w:pPr>
              <w:rPr>
                <w:color w:val="000000"/>
                <w:lang w:eastAsia="x-none"/>
              </w:rPr>
            </w:pPr>
            <w:r w:rsidRPr="00DC6ECB">
              <w:rPr>
                <w:color w:val="000000"/>
                <w:lang w:eastAsia="lt-LT"/>
              </w:rPr>
              <w:t>Mobilūs dvipusiai stelažai</w:t>
            </w:r>
          </w:p>
        </w:tc>
        <w:tc>
          <w:tcPr>
            <w:tcW w:w="3402" w:type="dxa"/>
            <w:vAlign w:val="center"/>
          </w:tcPr>
          <w:p w14:paraId="03EA4D0B" w14:textId="77777777" w:rsidR="00EF7205" w:rsidRPr="00DC6ECB" w:rsidRDefault="00EF7205" w:rsidP="00EF7205">
            <w:pPr>
              <w:ind w:left="-108" w:right="-132"/>
              <w:jc w:val="center"/>
            </w:pPr>
            <w:r w:rsidRPr="00DC6ECB">
              <w:rPr>
                <w:color w:val="000000"/>
                <w:lang w:eastAsia="lt-LT"/>
              </w:rPr>
              <w:t>2000 x 4000 x 600</w:t>
            </w:r>
          </w:p>
        </w:tc>
        <w:tc>
          <w:tcPr>
            <w:tcW w:w="2410" w:type="dxa"/>
            <w:vAlign w:val="center"/>
          </w:tcPr>
          <w:p w14:paraId="4E9A4D9A" w14:textId="77777777" w:rsidR="00EF7205" w:rsidRPr="00DC6ECB" w:rsidRDefault="00EF7205" w:rsidP="00EF7205">
            <w:pPr>
              <w:ind w:right="53"/>
              <w:jc w:val="center"/>
            </w:pPr>
            <w:r w:rsidRPr="00DC6ECB">
              <w:rPr>
                <w:color w:val="000000"/>
                <w:lang w:eastAsia="lt-LT"/>
              </w:rPr>
              <w:t>42</w:t>
            </w:r>
          </w:p>
        </w:tc>
      </w:tr>
      <w:tr w:rsidR="00EF7205" w:rsidRPr="00DC6ECB" w14:paraId="407F9C06" w14:textId="77777777" w:rsidTr="00E350D0">
        <w:trPr>
          <w:trHeight w:val="90"/>
        </w:trPr>
        <w:tc>
          <w:tcPr>
            <w:tcW w:w="704" w:type="dxa"/>
            <w:vAlign w:val="center"/>
          </w:tcPr>
          <w:p w14:paraId="6148BFFC" w14:textId="77777777" w:rsidR="00EF7205" w:rsidRPr="00DC6ECB" w:rsidRDefault="00EF7205" w:rsidP="00EF7205">
            <w:pPr>
              <w:pStyle w:val="Sraopastraipa"/>
              <w:numPr>
                <w:ilvl w:val="0"/>
                <w:numId w:val="2"/>
              </w:numPr>
              <w:jc w:val="center"/>
              <w:rPr>
                <w:sz w:val="24"/>
                <w:szCs w:val="24"/>
              </w:rPr>
            </w:pPr>
          </w:p>
        </w:tc>
        <w:tc>
          <w:tcPr>
            <w:tcW w:w="2977" w:type="dxa"/>
            <w:vAlign w:val="center"/>
          </w:tcPr>
          <w:p w14:paraId="3EFA02C9" w14:textId="77777777" w:rsidR="00EF7205" w:rsidRPr="00DC6ECB" w:rsidRDefault="00EF7205" w:rsidP="00EF7205">
            <w:pPr>
              <w:rPr>
                <w:color w:val="000000"/>
              </w:rPr>
            </w:pPr>
            <w:r w:rsidRPr="00DC6ECB">
              <w:rPr>
                <w:color w:val="000000"/>
                <w:lang w:eastAsia="lt-LT"/>
              </w:rPr>
              <w:t>Stacionarūs stelažai vienpusiai</w:t>
            </w:r>
          </w:p>
        </w:tc>
        <w:tc>
          <w:tcPr>
            <w:tcW w:w="3402" w:type="dxa"/>
            <w:vAlign w:val="center"/>
          </w:tcPr>
          <w:p w14:paraId="1849A380" w14:textId="77777777" w:rsidR="00EF7205" w:rsidRPr="00DC6ECB" w:rsidRDefault="00EF7205" w:rsidP="00EF7205">
            <w:pPr>
              <w:ind w:left="-108" w:right="-132"/>
              <w:jc w:val="center"/>
            </w:pPr>
            <w:r w:rsidRPr="00DC6ECB">
              <w:rPr>
                <w:color w:val="000000"/>
                <w:lang w:eastAsia="lt-LT"/>
              </w:rPr>
              <w:t>2000 x 3000 x 300</w:t>
            </w:r>
          </w:p>
        </w:tc>
        <w:tc>
          <w:tcPr>
            <w:tcW w:w="2410" w:type="dxa"/>
            <w:vAlign w:val="center"/>
          </w:tcPr>
          <w:p w14:paraId="5C122E1B" w14:textId="77777777" w:rsidR="00EF7205" w:rsidRPr="00DC6ECB" w:rsidRDefault="00EF7205" w:rsidP="00EF7205">
            <w:pPr>
              <w:ind w:right="53"/>
              <w:jc w:val="center"/>
            </w:pPr>
            <w:r w:rsidRPr="00DC6ECB">
              <w:rPr>
                <w:color w:val="000000"/>
                <w:lang w:eastAsia="lt-LT"/>
              </w:rPr>
              <w:t>4</w:t>
            </w:r>
          </w:p>
        </w:tc>
      </w:tr>
      <w:tr w:rsidR="00EF7205" w:rsidRPr="00DC6ECB" w14:paraId="012D1827" w14:textId="77777777" w:rsidTr="00E350D0">
        <w:trPr>
          <w:trHeight w:val="90"/>
        </w:trPr>
        <w:tc>
          <w:tcPr>
            <w:tcW w:w="704" w:type="dxa"/>
            <w:vAlign w:val="center"/>
          </w:tcPr>
          <w:p w14:paraId="7A916054" w14:textId="77777777" w:rsidR="00EF7205" w:rsidRPr="00DC6ECB" w:rsidRDefault="00EF7205" w:rsidP="00EF7205">
            <w:pPr>
              <w:pStyle w:val="Sraopastraipa"/>
              <w:numPr>
                <w:ilvl w:val="0"/>
                <w:numId w:val="2"/>
              </w:numPr>
              <w:jc w:val="center"/>
              <w:rPr>
                <w:sz w:val="24"/>
                <w:szCs w:val="24"/>
              </w:rPr>
            </w:pPr>
          </w:p>
        </w:tc>
        <w:tc>
          <w:tcPr>
            <w:tcW w:w="2977" w:type="dxa"/>
            <w:vAlign w:val="center"/>
          </w:tcPr>
          <w:p w14:paraId="362961AA" w14:textId="77777777" w:rsidR="00EF7205" w:rsidRPr="00DC6ECB" w:rsidRDefault="00EF7205" w:rsidP="00EF7205">
            <w:pPr>
              <w:rPr>
                <w:color w:val="000000"/>
              </w:rPr>
            </w:pPr>
            <w:r w:rsidRPr="00DC6ECB">
              <w:rPr>
                <w:color w:val="000000"/>
                <w:lang w:eastAsia="lt-LT"/>
              </w:rPr>
              <w:t>Stacionarūs stelažai vienpusiai</w:t>
            </w:r>
          </w:p>
        </w:tc>
        <w:tc>
          <w:tcPr>
            <w:tcW w:w="3402" w:type="dxa"/>
            <w:vAlign w:val="center"/>
          </w:tcPr>
          <w:p w14:paraId="6C948701" w14:textId="77777777" w:rsidR="00EF7205" w:rsidRPr="00DC6ECB" w:rsidRDefault="00EF7205" w:rsidP="00EF7205">
            <w:pPr>
              <w:ind w:left="-108" w:right="-132"/>
              <w:jc w:val="center"/>
            </w:pPr>
            <w:r w:rsidRPr="00DC6ECB">
              <w:rPr>
                <w:color w:val="000000"/>
                <w:lang w:eastAsia="lt-LT"/>
              </w:rPr>
              <w:t>2000 x 3500 x 300</w:t>
            </w:r>
          </w:p>
        </w:tc>
        <w:tc>
          <w:tcPr>
            <w:tcW w:w="2410" w:type="dxa"/>
            <w:vAlign w:val="center"/>
          </w:tcPr>
          <w:p w14:paraId="190C1FCF" w14:textId="77777777" w:rsidR="00EF7205" w:rsidRPr="00DC6ECB" w:rsidRDefault="00EF7205" w:rsidP="00EF7205">
            <w:pPr>
              <w:ind w:right="53"/>
              <w:jc w:val="center"/>
            </w:pPr>
            <w:r w:rsidRPr="00DC6ECB">
              <w:rPr>
                <w:color w:val="000000"/>
                <w:lang w:eastAsia="lt-LT"/>
              </w:rPr>
              <w:t>1</w:t>
            </w:r>
          </w:p>
        </w:tc>
      </w:tr>
      <w:tr w:rsidR="00EF7205" w:rsidRPr="00DC6ECB" w14:paraId="594A99E2" w14:textId="77777777" w:rsidTr="00E350D0">
        <w:trPr>
          <w:trHeight w:val="90"/>
        </w:trPr>
        <w:tc>
          <w:tcPr>
            <w:tcW w:w="704" w:type="dxa"/>
            <w:vAlign w:val="center"/>
          </w:tcPr>
          <w:p w14:paraId="3A043C60" w14:textId="77777777" w:rsidR="00EF7205" w:rsidRPr="00DC6ECB" w:rsidRDefault="00EF7205" w:rsidP="00EF7205">
            <w:pPr>
              <w:pStyle w:val="Sraopastraipa"/>
              <w:numPr>
                <w:ilvl w:val="0"/>
                <w:numId w:val="2"/>
              </w:numPr>
              <w:jc w:val="center"/>
              <w:rPr>
                <w:sz w:val="24"/>
                <w:szCs w:val="24"/>
              </w:rPr>
            </w:pPr>
          </w:p>
        </w:tc>
        <w:tc>
          <w:tcPr>
            <w:tcW w:w="2977" w:type="dxa"/>
            <w:vAlign w:val="center"/>
          </w:tcPr>
          <w:p w14:paraId="4F8D0F29" w14:textId="77777777" w:rsidR="00EF7205" w:rsidRPr="00DC6ECB" w:rsidRDefault="00EF7205" w:rsidP="00EF7205">
            <w:pPr>
              <w:rPr>
                <w:color w:val="000000"/>
              </w:rPr>
            </w:pPr>
            <w:r w:rsidRPr="00DC6ECB">
              <w:rPr>
                <w:color w:val="000000"/>
                <w:lang w:eastAsia="lt-LT"/>
              </w:rPr>
              <w:t>Stacionarūs stelažai dvipusiai</w:t>
            </w:r>
          </w:p>
        </w:tc>
        <w:tc>
          <w:tcPr>
            <w:tcW w:w="3402" w:type="dxa"/>
            <w:vAlign w:val="center"/>
          </w:tcPr>
          <w:p w14:paraId="718B667E" w14:textId="77777777" w:rsidR="00EF7205" w:rsidRPr="00DC6ECB" w:rsidRDefault="00EF7205" w:rsidP="00EF7205">
            <w:pPr>
              <w:ind w:left="-108" w:right="-132"/>
              <w:jc w:val="center"/>
            </w:pPr>
            <w:r w:rsidRPr="00DC6ECB">
              <w:rPr>
                <w:color w:val="000000"/>
                <w:lang w:eastAsia="lt-LT"/>
              </w:rPr>
              <w:t>2000 x 3500 x 600</w:t>
            </w:r>
          </w:p>
        </w:tc>
        <w:tc>
          <w:tcPr>
            <w:tcW w:w="2410" w:type="dxa"/>
            <w:vAlign w:val="center"/>
          </w:tcPr>
          <w:p w14:paraId="0BE7DE5F" w14:textId="77777777" w:rsidR="00EF7205" w:rsidRPr="00DC6ECB" w:rsidRDefault="00EF7205" w:rsidP="00EF7205">
            <w:pPr>
              <w:ind w:right="53"/>
              <w:jc w:val="center"/>
            </w:pPr>
            <w:r w:rsidRPr="00DC6ECB">
              <w:rPr>
                <w:color w:val="000000"/>
                <w:lang w:eastAsia="lt-LT"/>
              </w:rPr>
              <w:t>1</w:t>
            </w:r>
          </w:p>
        </w:tc>
      </w:tr>
      <w:tr w:rsidR="00EF7205" w:rsidRPr="00DC6ECB" w14:paraId="314A335D" w14:textId="77777777" w:rsidTr="00E350D0">
        <w:trPr>
          <w:trHeight w:val="90"/>
        </w:trPr>
        <w:tc>
          <w:tcPr>
            <w:tcW w:w="704" w:type="dxa"/>
            <w:vAlign w:val="center"/>
          </w:tcPr>
          <w:p w14:paraId="1DFE55DC" w14:textId="77777777" w:rsidR="00EF7205" w:rsidRPr="00DC6ECB" w:rsidRDefault="00EF7205" w:rsidP="00EF7205">
            <w:pPr>
              <w:pStyle w:val="Sraopastraipa"/>
              <w:numPr>
                <w:ilvl w:val="0"/>
                <w:numId w:val="2"/>
              </w:numPr>
              <w:jc w:val="center"/>
              <w:rPr>
                <w:sz w:val="24"/>
                <w:szCs w:val="24"/>
              </w:rPr>
            </w:pPr>
          </w:p>
        </w:tc>
        <w:tc>
          <w:tcPr>
            <w:tcW w:w="2977" w:type="dxa"/>
            <w:vAlign w:val="center"/>
          </w:tcPr>
          <w:p w14:paraId="41309BD5" w14:textId="77777777" w:rsidR="00EF7205" w:rsidRPr="00DC6ECB" w:rsidRDefault="00EF7205" w:rsidP="00EF7205">
            <w:pPr>
              <w:rPr>
                <w:color w:val="000000"/>
              </w:rPr>
            </w:pPr>
            <w:r w:rsidRPr="00DC6ECB">
              <w:rPr>
                <w:color w:val="000000"/>
                <w:lang w:eastAsia="lt-LT"/>
              </w:rPr>
              <w:t>Stacionarūs stelažai dvipusiai</w:t>
            </w:r>
          </w:p>
        </w:tc>
        <w:tc>
          <w:tcPr>
            <w:tcW w:w="3402" w:type="dxa"/>
            <w:vAlign w:val="center"/>
          </w:tcPr>
          <w:p w14:paraId="00D71C17" w14:textId="77777777" w:rsidR="00EF7205" w:rsidRPr="00DC6ECB" w:rsidRDefault="00EF7205" w:rsidP="00EF7205">
            <w:pPr>
              <w:ind w:left="-108" w:right="-132"/>
              <w:jc w:val="center"/>
            </w:pPr>
            <w:r w:rsidRPr="00DC6ECB">
              <w:rPr>
                <w:color w:val="000000"/>
                <w:lang w:eastAsia="lt-LT"/>
              </w:rPr>
              <w:t>2000 x 4000 x 600</w:t>
            </w:r>
          </w:p>
        </w:tc>
        <w:tc>
          <w:tcPr>
            <w:tcW w:w="2410" w:type="dxa"/>
            <w:vAlign w:val="center"/>
          </w:tcPr>
          <w:p w14:paraId="575D4C6F" w14:textId="77777777" w:rsidR="00EF7205" w:rsidRPr="00DC6ECB" w:rsidRDefault="00EF7205" w:rsidP="00EF7205">
            <w:pPr>
              <w:ind w:right="53"/>
              <w:jc w:val="center"/>
            </w:pPr>
            <w:r w:rsidRPr="00DC6ECB">
              <w:rPr>
                <w:color w:val="000000"/>
                <w:lang w:eastAsia="lt-LT"/>
              </w:rPr>
              <w:t>3</w:t>
            </w:r>
          </w:p>
        </w:tc>
      </w:tr>
      <w:tr w:rsidR="00EF7205" w:rsidRPr="00DC6ECB" w14:paraId="1E60C262" w14:textId="77777777" w:rsidTr="00E350D0">
        <w:trPr>
          <w:trHeight w:val="90"/>
        </w:trPr>
        <w:tc>
          <w:tcPr>
            <w:tcW w:w="704" w:type="dxa"/>
            <w:vAlign w:val="center"/>
          </w:tcPr>
          <w:p w14:paraId="06A15174" w14:textId="77777777" w:rsidR="00EF7205" w:rsidRPr="00DC6ECB" w:rsidRDefault="00EF7205" w:rsidP="00EF7205">
            <w:pPr>
              <w:pStyle w:val="Sraopastraipa"/>
              <w:numPr>
                <w:ilvl w:val="0"/>
                <w:numId w:val="2"/>
              </w:numPr>
              <w:jc w:val="center"/>
              <w:rPr>
                <w:sz w:val="24"/>
                <w:szCs w:val="24"/>
              </w:rPr>
            </w:pPr>
          </w:p>
        </w:tc>
        <w:tc>
          <w:tcPr>
            <w:tcW w:w="2977" w:type="dxa"/>
            <w:vAlign w:val="center"/>
          </w:tcPr>
          <w:p w14:paraId="75BE7A5F" w14:textId="77777777" w:rsidR="00EF7205" w:rsidRPr="00DC6ECB" w:rsidRDefault="00EF7205" w:rsidP="00EF7205">
            <w:pPr>
              <w:rPr>
                <w:color w:val="000000"/>
              </w:rPr>
            </w:pPr>
            <w:r w:rsidRPr="00DC6ECB">
              <w:rPr>
                <w:color w:val="000000"/>
                <w:lang w:eastAsia="lt-LT"/>
              </w:rPr>
              <w:t>Stacionarūs stelažai dvipusiai</w:t>
            </w:r>
          </w:p>
        </w:tc>
        <w:tc>
          <w:tcPr>
            <w:tcW w:w="3402" w:type="dxa"/>
            <w:vAlign w:val="center"/>
          </w:tcPr>
          <w:p w14:paraId="2769874C" w14:textId="77777777" w:rsidR="00EF7205" w:rsidRPr="00DC6ECB" w:rsidRDefault="00EF7205" w:rsidP="00EF7205">
            <w:pPr>
              <w:ind w:left="-108" w:right="-132"/>
              <w:jc w:val="center"/>
            </w:pPr>
            <w:r w:rsidRPr="00DC6ECB">
              <w:rPr>
                <w:color w:val="000000"/>
                <w:lang w:eastAsia="lt-LT"/>
              </w:rPr>
              <w:t>2000 x 4500 x 600</w:t>
            </w:r>
          </w:p>
        </w:tc>
        <w:tc>
          <w:tcPr>
            <w:tcW w:w="2410" w:type="dxa"/>
            <w:vAlign w:val="center"/>
          </w:tcPr>
          <w:p w14:paraId="167840F5" w14:textId="77777777" w:rsidR="00EF7205" w:rsidRPr="00DC6ECB" w:rsidRDefault="00EF7205" w:rsidP="00EF7205">
            <w:pPr>
              <w:ind w:right="53"/>
              <w:jc w:val="center"/>
            </w:pPr>
            <w:r w:rsidRPr="00DC6ECB">
              <w:rPr>
                <w:color w:val="000000"/>
                <w:lang w:eastAsia="lt-LT"/>
              </w:rPr>
              <w:t>4</w:t>
            </w:r>
          </w:p>
        </w:tc>
      </w:tr>
      <w:tr w:rsidR="00EF7205" w:rsidRPr="00DC6ECB" w14:paraId="4DCCB824" w14:textId="77777777" w:rsidTr="00E350D0">
        <w:trPr>
          <w:trHeight w:val="90"/>
        </w:trPr>
        <w:tc>
          <w:tcPr>
            <w:tcW w:w="704" w:type="dxa"/>
            <w:vAlign w:val="center"/>
          </w:tcPr>
          <w:p w14:paraId="010DF91B" w14:textId="77777777" w:rsidR="00EF7205" w:rsidRPr="00DC6ECB" w:rsidRDefault="00EF7205" w:rsidP="00EF7205">
            <w:pPr>
              <w:pStyle w:val="Sraopastraipa"/>
              <w:numPr>
                <w:ilvl w:val="0"/>
                <w:numId w:val="2"/>
              </w:numPr>
              <w:jc w:val="center"/>
              <w:rPr>
                <w:sz w:val="24"/>
                <w:szCs w:val="24"/>
              </w:rPr>
            </w:pPr>
          </w:p>
        </w:tc>
        <w:tc>
          <w:tcPr>
            <w:tcW w:w="2977" w:type="dxa"/>
            <w:vAlign w:val="center"/>
          </w:tcPr>
          <w:p w14:paraId="101A2993" w14:textId="506E8949" w:rsidR="00EF7205" w:rsidRPr="00DC6ECB" w:rsidRDefault="00EF7205" w:rsidP="00EF7205">
            <w:pPr>
              <w:rPr>
                <w:color w:val="000000"/>
              </w:rPr>
            </w:pPr>
            <w:r w:rsidRPr="00DC6ECB">
              <w:rPr>
                <w:color w:val="000000"/>
                <w:lang w:eastAsia="lt-LT"/>
              </w:rPr>
              <w:t>Medžiagos (turimų mobilių stelažų pritaikymui</w:t>
            </w:r>
            <w:r w:rsidR="00AD7C17" w:rsidRPr="00DC6ECB">
              <w:rPr>
                <w:color w:val="000000"/>
                <w:lang w:eastAsia="lt-LT"/>
              </w:rPr>
              <w:t>*</w:t>
            </w:r>
          </w:p>
        </w:tc>
        <w:tc>
          <w:tcPr>
            <w:tcW w:w="3402" w:type="dxa"/>
            <w:vAlign w:val="center"/>
          </w:tcPr>
          <w:p w14:paraId="56B998AF" w14:textId="77777777" w:rsidR="00EF7205" w:rsidRPr="00DC6ECB" w:rsidRDefault="00EF7205" w:rsidP="00EF7205">
            <w:pPr>
              <w:ind w:left="-108" w:right="-132"/>
              <w:jc w:val="center"/>
            </w:pPr>
            <w:r w:rsidRPr="00DC6ECB">
              <w:rPr>
                <w:color w:val="000000"/>
                <w:lang w:eastAsia="lt-LT"/>
              </w:rPr>
              <w:t xml:space="preserve">Komplektas </w:t>
            </w:r>
          </w:p>
        </w:tc>
        <w:tc>
          <w:tcPr>
            <w:tcW w:w="2410" w:type="dxa"/>
            <w:vAlign w:val="center"/>
          </w:tcPr>
          <w:p w14:paraId="29236454" w14:textId="77777777" w:rsidR="00EF7205" w:rsidRPr="00DC6ECB" w:rsidRDefault="00EF7205" w:rsidP="00EF7205">
            <w:pPr>
              <w:ind w:right="53"/>
              <w:jc w:val="center"/>
            </w:pPr>
            <w:r w:rsidRPr="00DC6ECB">
              <w:rPr>
                <w:color w:val="000000"/>
                <w:lang w:eastAsia="lt-LT"/>
              </w:rPr>
              <w:t>1</w:t>
            </w:r>
          </w:p>
        </w:tc>
      </w:tr>
      <w:tr w:rsidR="00EF7205" w:rsidRPr="00DC6ECB" w14:paraId="3BDDF780" w14:textId="77777777" w:rsidTr="00E350D0">
        <w:trPr>
          <w:trHeight w:val="90"/>
        </w:trPr>
        <w:tc>
          <w:tcPr>
            <w:tcW w:w="704" w:type="dxa"/>
            <w:vAlign w:val="center"/>
          </w:tcPr>
          <w:p w14:paraId="41C11DD0" w14:textId="77777777" w:rsidR="00EF7205" w:rsidRPr="00DC6ECB" w:rsidRDefault="00EF7205" w:rsidP="00EF7205">
            <w:pPr>
              <w:pStyle w:val="Sraopastraipa"/>
              <w:numPr>
                <w:ilvl w:val="0"/>
                <w:numId w:val="2"/>
              </w:numPr>
              <w:jc w:val="center"/>
              <w:rPr>
                <w:sz w:val="24"/>
                <w:szCs w:val="24"/>
              </w:rPr>
            </w:pPr>
          </w:p>
        </w:tc>
        <w:tc>
          <w:tcPr>
            <w:tcW w:w="2977" w:type="dxa"/>
            <w:vAlign w:val="center"/>
          </w:tcPr>
          <w:p w14:paraId="28A17B26" w14:textId="77777777" w:rsidR="00EF7205" w:rsidRPr="00DC6ECB" w:rsidRDefault="00EF7205" w:rsidP="00EF7205">
            <w:pPr>
              <w:rPr>
                <w:color w:val="000000"/>
              </w:rPr>
            </w:pPr>
            <w:r w:rsidRPr="00DC6ECB">
              <w:rPr>
                <w:color w:val="000000"/>
                <w:lang w:eastAsia="lt-LT"/>
              </w:rPr>
              <w:t>Turimų stelažų demontavimo ir sumontavimo paslaug</w:t>
            </w:r>
            <w:r w:rsidR="001E5ADB" w:rsidRPr="00DC6ECB">
              <w:rPr>
                <w:lang w:eastAsia="lt-LT"/>
              </w:rPr>
              <w:t>os</w:t>
            </w:r>
            <w:r w:rsidRPr="00DC6ECB">
              <w:rPr>
                <w:color w:val="000000"/>
                <w:lang w:eastAsia="lt-LT"/>
              </w:rPr>
              <w:t>**</w:t>
            </w:r>
          </w:p>
        </w:tc>
        <w:tc>
          <w:tcPr>
            <w:tcW w:w="3402" w:type="dxa"/>
            <w:vAlign w:val="center"/>
          </w:tcPr>
          <w:p w14:paraId="55FE1853" w14:textId="77777777" w:rsidR="00EF7205" w:rsidRPr="00DC6ECB" w:rsidRDefault="00EF7205" w:rsidP="00EF7205">
            <w:pPr>
              <w:ind w:left="-108" w:right="-132"/>
              <w:jc w:val="center"/>
            </w:pPr>
            <w:r w:rsidRPr="00DC6ECB">
              <w:rPr>
                <w:color w:val="000000"/>
                <w:lang w:eastAsia="lt-LT"/>
              </w:rPr>
              <w:t>Komplektas</w:t>
            </w:r>
          </w:p>
        </w:tc>
        <w:tc>
          <w:tcPr>
            <w:tcW w:w="2410" w:type="dxa"/>
            <w:vAlign w:val="center"/>
          </w:tcPr>
          <w:p w14:paraId="0FF818D9" w14:textId="77777777" w:rsidR="00EF7205" w:rsidRPr="00DC6ECB" w:rsidRDefault="00EF7205" w:rsidP="00EF7205">
            <w:pPr>
              <w:ind w:right="53"/>
              <w:jc w:val="center"/>
            </w:pPr>
            <w:r w:rsidRPr="00DC6ECB">
              <w:rPr>
                <w:color w:val="000000"/>
                <w:lang w:eastAsia="lt-LT"/>
              </w:rPr>
              <w:t>1</w:t>
            </w:r>
          </w:p>
        </w:tc>
      </w:tr>
    </w:tbl>
    <w:p w14:paraId="4D6CCBF5" w14:textId="6850DAC0" w:rsidR="00141002" w:rsidRPr="00DC6ECB" w:rsidRDefault="00C302CC" w:rsidP="00141002">
      <w:pPr>
        <w:pStyle w:val="Sraopastraipa"/>
        <w:ind w:left="0"/>
        <w:rPr>
          <w:b/>
          <w:spacing w:val="2"/>
          <w:sz w:val="24"/>
          <w:szCs w:val="24"/>
          <w:shd w:val="clear" w:color="auto" w:fill="FFFFFF"/>
        </w:rPr>
      </w:pPr>
      <w:r w:rsidRPr="00DC6ECB">
        <w:rPr>
          <w:spacing w:val="2"/>
          <w:sz w:val="24"/>
          <w:szCs w:val="24"/>
          <w:shd w:val="clear" w:color="auto" w:fill="FFFFFF"/>
        </w:rPr>
        <w:t xml:space="preserve">* </w:t>
      </w:r>
      <w:r w:rsidR="00141002" w:rsidRPr="00DC6ECB">
        <w:rPr>
          <w:b/>
          <w:spacing w:val="2"/>
          <w:sz w:val="24"/>
          <w:szCs w:val="24"/>
          <w:shd w:val="clear" w:color="auto" w:fill="FFFFFF"/>
        </w:rPr>
        <w:t>Turimų mobilių stelažų pritaikymo komplektą sudaro:</w:t>
      </w:r>
    </w:p>
    <w:p w14:paraId="61D94367" w14:textId="77777777" w:rsidR="00141002" w:rsidRPr="00DC6ECB" w:rsidRDefault="00141002" w:rsidP="00141002">
      <w:pPr>
        <w:pStyle w:val="Sraopastraipa"/>
        <w:tabs>
          <w:tab w:val="left" w:pos="426"/>
          <w:tab w:val="left" w:pos="851"/>
        </w:tabs>
        <w:ind w:left="426"/>
        <w:rPr>
          <w:spacing w:val="2"/>
          <w:sz w:val="24"/>
          <w:szCs w:val="24"/>
          <w:u w:val="single"/>
          <w:shd w:val="clear" w:color="auto" w:fill="FFFFFF"/>
        </w:rPr>
      </w:pPr>
      <w:r w:rsidRPr="00DC6ECB">
        <w:rPr>
          <w:spacing w:val="2"/>
          <w:sz w:val="24"/>
          <w:szCs w:val="24"/>
          <w:u w:val="single"/>
          <w:shd w:val="clear" w:color="auto" w:fill="FFFFFF"/>
        </w:rPr>
        <w:t>2000 × 4000 × 600 mm stelažams:</w:t>
      </w:r>
    </w:p>
    <w:p w14:paraId="66FBB89B" w14:textId="77777777" w:rsidR="00141002" w:rsidRPr="00DC6ECB" w:rsidRDefault="00141002" w:rsidP="00141002">
      <w:pPr>
        <w:pStyle w:val="Sraopastraipa"/>
        <w:tabs>
          <w:tab w:val="left" w:pos="426"/>
          <w:tab w:val="left" w:pos="851"/>
        </w:tabs>
        <w:ind w:left="426"/>
        <w:rPr>
          <w:spacing w:val="2"/>
          <w:sz w:val="24"/>
          <w:szCs w:val="24"/>
          <w:shd w:val="clear" w:color="auto" w:fill="FFFFFF"/>
        </w:rPr>
      </w:pPr>
      <w:r w:rsidRPr="00DC6ECB">
        <w:rPr>
          <w:spacing w:val="2"/>
          <w:sz w:val="24"/>
          <w:szCs w:val="24"/>
          <w:shd w:val="clear" w:color="auto" w:fill="FFFFFF"/>
        </w:rPr>
        <w:t>•</w:t>
      </w:r>
      <w:r w:rsidRPr="00DC6ECB">
        <w:rPr>
          <w:spacing w:val="2"/>
          <w:sz w:val="24"/>
          <w:szCs w:val="24"/>
          <w:shd w:val="clear" w:color="auto" w:fill="FFFFFF"/>
        </w:rPr>
        <w:tab/>
        <w:t>3 vnt. bėgių (ne trumpesni kaip 4,8 m);</w:t>
      </w:r>
    </w:p>
    <w:p w14:paraId="61E60B9E" w14:textId="77777777" w:rsidR="00141002" w:rsidRPr="00DC6ECB" w:rsidRDefault="00141002" w:rsidP="00141002">
      <w:pPr>
        <w:pStyle w:val="Sraopastraipa"/>
        <w:tabs>
          <w:tab w:val="left" w:pos="426"/>
          <w:tab w:val="left" w:pos="851"/>
        </w:tabs>
        <w:ind w:left="426"/>
        <w:rPr>
          <w:spacing w:val="2"/>
          <w:sz w:val="24"/>
          <w:szCs w:val="24"/>
          <w:shd w:val="clear" w:color="auto" w:fill="FFFFFF"/>
        </w:rPr>
      </w:pPr>
      <w:r w:rsidRPr="00DC6ECB">
        <w:rPr>
          <w:spacing w:val="2"/>
          <w:sz w:val="24"/>
          <w:szCs w:val="24"/>
          <w:shd w:val="clear" w:color="auto" w:fill="FFFFFF"/>
        </w:rPr>
        <w:t>•</w:t>
      </w:r>
      <w:r w:rsidRPr="00DC6ECB">
        <w:rPr>
          <w:spacing w:val="2"/>
          <w:sz w:val="24"/>
          <w:szCs w:val="24"/>
          <w:shd w:val="clear" w:color="auto" w:fill="FFFFFF"/>
        </w:rPr>
        <w:tab/>
        <w:t>7 komplektai ratukų (7 varomieji ir 14 palaikomųjų);</w:t>
      </w:r>
    </w:p>
    <w:p w14:paraId="51588929" w14:textId="77777777" w:rsidR="00141002" w:rsidRPr="00DC6ECB" w:rsidRDefault="00141002" w:rsidP="00141002">
      <w:pPr>
        <w:pStyle w:val="Sraopastraipa"/>
        <w:tabs>
          <w:tab w:val="left" w:pos="426"/>
          <w:tab w:val="left" w:pos="851"/>
        </w:tabs>
        <w:ind w:left="426"/>
        <w:rPr>
          <w:spacing w:val="2"/>
          <w:sz w:val="24"/>
          <w:szCs w:val="24"/>
          <w:shd w:val="clear" w:color="auto" w:fill="FFFFFF"/>
        </w:rPr>
      </w:pPr>
      <w:r w:rsidRPr="00DC6ECB">
        <w:rPr>
          <w:spacing w:val="2"/>
          <w:sz w:val="24"/>
          <w:szCs w:val="24"/>
          <w:shd w:val="clear" w:color="auto" w:fill="FFFFFF"/>
        </w:rPr>
        <w:t>•</w:t>
      </w:r>
      <w:r w:rsidRPr="00DC6ECB">
        <w:rPr>
          <w:spacing w:val="2"/>
          <w:sz w:val="24"/>
          <w:szCs w:val="24"/>
          <w:shd w:val="clear" w:color="auto" w:fill="FFFFFF"/>
        </w:rPr>
        <w:tab/>
        <w:t>14 komplektų traukių.</w:t>
      </w:r>
    </w:p>
    <w:p w14:paraId="4C92BECA" w14:textId="77777777" w:rsidR="00141002" w:rsidRPr="00DC6ECB" w:rsidRDefault="00141002" w:rsidP="00141002">
      <w:pPr>
        <w:pStyle w:val="Sraopastraipa"/>
        <w:tabs>
          <w:tab w:val="left" w:pos="426"/>
          <w:tab w:val="left" w:pos="851"/>
        </w:tabs>
        <w:ind w:left="426"/>
        <w:rPr>
          <w:spacing w:val="2"/>
          <w:sz w:val="24"/>
          <w:szCs w:val="24"/>
          <w:u w:val="single"/>
          <w:shd w:val="clear" w:color="auto" w:fill="FFFFFF"/>
        </w:rPr>
      </w:pPr>
      <w:r w:rsidRPr="00DC6ECB">
        <w:rPr>
          <w:spacing w:val="2"/>
          <w:sz w:val="24"/>
          <w:szCs w:val="24"/>
          <w:u w:val="single"/>
          <w:shd w:val="clear" w:color="auto" w:fill="FFFFFF"/>
        </w:rPr>
        <w:t>2000 × 4500 × 600 mm stelažams:</w:t>
      </w:r>
    </w:p>
    <w:p w14:paraId="34AE1D81" w14:textId="77777777" w:rsidR="00141002" w:rsidRPr="00DC6ECB" w:rsidRDefault="00141002" w:rsidP="00141002">
      <w:pPr>
        <w:pStyle w:val="Sraopastraipa"/>
        <w:tabs>
          <w:tab w:val="left" w:pos="426"/>
          <w:tab w:val="left" w:pos="851"/>
        </w:tabs>
        <w:ind w:left="426"/>
        <w:rPr>
          <w:spacing w:val="2"/>
          <w:sz w:val="24"/>
          <w:szCs w:val="24"/>
          <w:shd w:val="clear" w:color="auto" w:fill="FFFFFF"/>
        </w:rPr>
      </w:pPr>
      <w:r w:rsidRPr="00DC6ECB">
        <w:rPr>
          <w:spacing w:val="2"/>
          <w:sz w:val="24"/>
          <w:szCs w:val="24"/>
          <w:shd w:val="clear" w:color="auto" w:fill="FFFFFF"/>
        </w:rPr>
        <w:t>•</w:t>
      </w:r>
      <w:r w:rsidRPr="00DC6ECB">
        <w:rPr>
          <w:spacing w:val="2"/>
          <w:sz w:val="24"/>
          <w:szCs w:val="24"/>
          <w:shd w:val="clear" w:color="auto" w:fill="FFFFFF"/>
        </w:rPr>
        <w:tab/>
        <w:t>3 vnt. bėgių (ne trumpesni kaip 4,8 m);</w:t>
      </w:r>
    </w:p>
    <w:p w14:paraId="16AEBAB4" w14:textId="77777777" w:rsidR="00141002" w:rsidRPr="00DC6ECB" w:rsidRDefault="00141002" w:rsidP="00141002">
      <w:pPr>
        <w:pStyle w:val="Sraopastraipa"/>
        <w:tabs>
          <w:tab w:val="left" w:pos="426"/>
          <w:tab w:val="left" w:pos="851"/>
        </w:tabs>
        <w:ind w:left="426"/>
        <w:rPr>
          <w:spacing w:val="2"/>
          <w:sz w:val="24"/>
          <w:szCs w:val="24"/>
          <w:shd w:val="clear" w:color="auto" w:fill="FFFFFF"/>
        </w:rPr>
      </w:pPr>
      <w:r w:rsidRPr="00DC6ECB">
        <w:rPr>
          <w:spacing w:val="2"/>
          <w:sz w:val="24"/>
          <w:szCs w:val="24"/>
          <w:shd w:val="clear" w:color="auto" w:fill="FFFFFF"/>
        </w:rPr>
        <w:t>•</w:t>
      </w:r>
      <w:r w:rsidRPr="00DC6ECB">
        <w:rPr>
          <w:spacing w:val="2"/>
          <w:sz w:val="24"/>
          <w:szCs w:val="24"/>
          <w:shd w:val="clear" w:color="auto" w:fill="FFFFFF"/>
        </w:rPr>
        <w:tab/>
        <w:t>7 komplektai ratukų (7 varomieji ir 14 palaikomųjų);</w:t>
      </w:r>
    </w:p>
    <w:p w14:paraId="483D40E4" w14:textId="77777777" w:rsidR="00756C34" w:rsidRPr="00DC6ECB" w:rsidRDefault="00141002" w:rsidP="00141002">
      <w:pPr>
        <w:pStyle w:val="Sraopastraipa"/>
        <w:tabs>
          <w:tab w:val="left" w:pos="426"/>
          <w:tab w:val="left" w:pos="851"/>
        </w:tabs>
        <w:ind w:left="426"/>
        <w:rPr>
          <w:spacing w:val="2"/>
          <w:sz w:val="24"/>
          <w:szCs w:val="24"/>
          <w:shd w:val="clear" w:color="auto" w:fill="FFFFFF"/>
        </w:rPr>
      </w:pPr>
      <w:r w:rsidRPr="00DC6ECB">
        <w:rPr>
          <w:spacing w:val="2"/>
          <w:sz w:val="24"/>
          <w:szCs w:val="24"/>
          <w:shd w:val="clear" w:color="auto" w:fill="FFFFFF"/>
        </w:rPr>
        <w:t>•</w:t>
      </w:r>
      <w:r w:rsidRPr="00DC6ECB">
        <w:rPr>
          <w:spacing w:val="2"/>
          <w:sz w:val="24"/>
          <w:szCs w:val="24"/>
          <w:shd w:val="clear" w:color="auto" w:fill="FFFFFF"/>
        </w:rPr>
        <w:tab/>
        <w:t>21 komplektas traukių.</w:t>
      </w:r>
    </w:p>
    <w:p w14:paraId="610B1632" w14:textId="77777777" w:rsidR="007F371E" w:rsidRDefault="00C302CC" w:rsidP="004219AC">
      <w:pPr>
        <w:tabs>
          <w:tab w:val="left" w:pos="426"/>
          <w:tab w:val="left" w:pos="851"/>
        </w:tabs>
        <w:rPr>
          <w:spacing w:val="2"/>
          <w:shd w:val="clear" w:color="auto" w:fill="FFFFFF"/>
        </w:rPr>
      </w:pPr>
      <w:r w:rsidRPr="00DC6ECB">
        <w:rPr>
          <w:b/>
          <w:spacing w:val="2"/>
          <w:shd w:val="clear" w:color="auto" w:fill="FFFFFF"/>
        </w:rPr>
        <w:t xml:space="preserve">** Perkraustymo paslaugas Užsakovas </w:t>
      </w:r>
      <w:r w:rsidR="00D33CDD" w:rsidRPr="00DC6ECB">
        <w:rPr>
          <w:b/>
          <w:spacing w:val="2"/>
          <w:shd w:val="clear" w:color="auto" w:fill="FFFFFF"/>
        </w:rPr>
        <w:t xml:space="preserve">atlieka </w:t>
      </w:r>
      <w:r w:rsidRPr="00DC6ECB">
        <w:rPr>
          <w:b/>
          <w:spacing w:val="2"/>
          <w:shd w:val="clear" w:color="auto" w:fill="FFFFFF"/>
        </w:rPr>
        <w:t>savo jėgomis.</w:t>
      </w:r>
      <w:r w:rsidR="00756C34" w:rsidRPr="00DC6ECB">
        <w:rPr>
          <w:b/>
          <w:spacing w:val="2"/>
          <w:shd w:val="clear" w:color="auto" w:fill="FFFFFF"/>
        </w:rPr>
        <w:t xml:space="preserve"> </w:t>
      </w:r>
      <w:r w:rsidR="00EF7205" w:rsidRPr="00DC6ECB">
        <w:rPr>
          <w:spacing w:val="2"/>
          <w:shd w:val="clear" w:color="auto" w:fill="FFFFFF"/>
        </w:rPr>
        <w:t xml:space="preserve">Reikalingos demontavimo </w:t>
      </w:r>
      <w:r w:rsidR="001E5ADB" w:rsidRPr="00DC6ECB">
        <w:rPr>
          <w:color w:val="FF0000"/>
          <w:spacing w:val="2"/>
          <w:shd w:val="clear" w:color="auto" w:fill="FFFFFF"/>
        </w:rPr>
        <w:t xml:space="preserve"> </w:t>
      </w:r>
      <w:r w:rsidR="001E5ADB" w:rsidRPr="00DC6ECB">
        <w:rPr>
          <w:spacing w:val="2"/>
          <w:shd w:val="clear" w:color="auto" w:fill="FFFFFF"/>
        </w:rPr>
        <w:t xml:space="preserve">paslaugos </w:t>
      </w:r>
      <w:r w:rsidR="00E350D0" w:rsidRPr="00DC6ECB">
        <w:rPr>
          <w:spacing w:val="2"/>
          <w:shd w:val="clear" w:color="auto" w:fill="FFFFFF"/>
        </w:rPr>
        <w:t xml:space="preserve">adresais: Tulpių g., 60, Panevėžys ir Senamiesčio g., 100, Panevėžys ir sumontavimo naujose patalpose Vasario 16-osios g., 60, Panevėžys </w:t>
      </w:r>
      <w:r w:rsidR="00EF7205" w:rsidRPr="00DC6ECB">
        <w:rPr>
          <w:spacing w:val="2"/>
          <w:shd w:val="clear" w:color="auto" w:fill="FFFFFF"/>
        </w:rPr>
        <w:t>paslaugos</w:t>
      </w:r>
      <w:r w:rsidR="00D33CDD" w:rsidRPr="00DC6ECB">
        <w:rPr>
          <w:spacing w:val="2"/>
          <w:shd w:val="clear" w:color="auto" w:fill="FFFFFF"/>
        </w:rPr>
        <w:t xml:space="preserve">. </w:t>
      </w:r>
    </w:p>
    <w:p w14:paraId="70EF38D3" w14:textId="53077B1E" w:rsidR="00EF7205" w:rsidRPr="007F371E" w:rsidRDefault="008122F2" w:rsidP="004219AC">
      <w:pPr>
        <w:tabs>
          <w:tab w:val="left" w:pos="426"/>
          <w:tab w:val="left" w:pos="851"/>
        </w:tabs>
        <w:rPr>
          <w:b/>
          <w:spacing w:val="2"/>
          <w:shd w:val="clear" w:color="auto" w:fill="FFFFFF"/>
        </w:rPr>
      </w:pPr>
      <w:r w:rsidRPr="007F371E">
        <w:rPr>
          <w:b/>
          <w:spacing w:val="2"/>
          <w:shd w:val="clear" w:color="auto" w:fill="FFFFFF"/>
        </w:rPr>
        <w:lastRenderedPageBreak/>
        <w:t>Turimų stelažų matmenys ir kiekiai</w:t>
      </w:r>
      <w:r w:rsidR="00D33CDD" w:rsidRPr="007F371E">
        <w:rPr>
          <w:b/>
          <w:spacing w:val="2"/>
          <w:shd w:val="clear" w:color="auto" w:fill="FFFFFF"/>
        </w:rPr>
        <w:t>:</w:t>
      </w:r>
    </w:p>
    <w:tbl>
      <w:tblPr>
        <w:tblpPr w:leftFromText="180" w:rightFromText="180" w:bottomFromText="200" w:vertAnchor="text" w:horzAnchor="margin" w:tblpX="387" w:tblpY="20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977"/>
        <w:gridCol w:w="3402"/>
        <w:gridCol w:w="2410"/>
      </w:tblGrid>
      <w:tr w:rsidR="00E350D0" w:rsidRPr="00DC6ECB" w14:paraId="1504148B" w14:textId="77777777" w:rsidTr="00E350D0">
        <w:trPr>
          <w:trHeight w:val="454"/>
        </w:trPr>
        <w:tc>
          <w:tcPr>
            <w:tcW w:w="704" w:type="dxa"/>
            <w:vAlign w:val="center"/>
            <w:hideMark/>
          </w:tcPr>
          <w:p w14:paraId="2463FA3A" w14:textId="77777777" w:rsidR="00E350D0" w:rsidRPr="00DC6ECB" w:rsidRDefault="00E350D0" w:rsidP="00E350D0">
            <w:pPr>
              <w:spacing w:line="276" w:lineRule="auto"/>
              <w:jc w:val="center"/>
              <w:rPr>
                <w:b/>
              </w:rPr>
            </w:pPr>
            <w:r w:rsidRPr="00DC6ECB">
              <w:rPr>
                <w:b/>
              </w:rPr>
              <w:t>Eil.</w:t>
            </w:r>
          </w:p>
          <w:p w14:paraId="2A835B6A" w14:textId="77777777" w:rsidR="00E350D0" w:rsidRPr="00DC6ECB" w:rsidRDefault="00E350D0" w:rsidP="00E350D0">
            <w:pPr>
              <w:spacing w:line="276" w:lineRule="auto"/>
              <w:jc w:val="center"/>
              <w:rPr>
                <w:b/>
              </w:rPr>
            </w:pPr>
            <w:r w:rsidRPr="00DC6ECB">
              <w:rPr>
                <w:b/>
              </w:rPr>
              <w:t>Nr.</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0C56AAE8" w14:textId="77777777" w:rsidR="00E350D0" w:rsidRPr="00DC6ECB" w:rsidRDefault="00E350D0" w:rsidP="00E350D0">
            <w:pPr>
              <w:spacing w:line="276" w:lineRule="auto"/>
              <w:jc w:val="center"/>
              <w:rPr>
                <w:b/>
              </w:rPr>
            </w:pPr>
            <w:r w:rsidRPr="00DC6ECB">
              <w:rPr>
                <w:b/>
                <w:color w:val="000000"/>
                <w:lang w:eastAsia="lt-LT"/>
              </w:rPr>
              <w:t xml:space="preserve"> Pavadinimas</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73E73F00" w14:textId="77777777" w:rsidR="00E350D0" w:rsidRPr="00DC6ECB" w:rsidRDefault="00E350D0" w:rsidP="00E350D0">
            <w:pPr>
              <w:spacing w:line="276" w:lineRule="auto"/>
              <w:jc w:val="center"/>
              <w:rPr>
                <w:b/>
              </w:rPr>
            </w:pPr>
            <w:r w:rsidRPr="00DC6ECB">
              <w:rPr>
                <w:b/>
                <w:color w:val="000000"/>
                <w:lang w:eastAsia="lt-LT"/>
              </w:rPr>
              <w:t>Matmenys mm (aukštis x plotis (lentynų ilgis) x gylis) +/- 100 mm</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0968D019" w14:textId="77777777" w:rsidR="00E350D0" w:rsidRPr="00DC6ECB" w:rsidRDefault="00E350D0" w:rsidP="00E350D0">
            <w:pPr>
              <w:spacing w:line="276" w:lineRule="auto"/>
              <w:jc w:val="center"/>
              <w:rPr>
                <w:b/>
              </w:rPr>
            </w:pPr>
            <w:r w:rsidRPr="00DC6ECB">
              <w:rPr>
                <w:b/>
                <w:color w:val="000000"/>
                <w:lang w:eastAsia="lt-LT"/>
              </w:rPr>
              <w:t>Turimi (vnt.)</w:t>
            </w:r>
          </w:p>
        </w:tc>
      </w:tr>
      <w:tr w:rsidR="0049054B" w:rsidRPr="00DC6ECB" w14:paraId="300410F0" w14:textId="77777777" w:rsidTr="00E350D0">
        <w:trPr>
          <w:trHeight w:val="85"/>
        </w:trPr>
        <w:tc>
          <w:tcPr>
            <w:tcW w:w="704" w:type="dxa"/>
            <w:vAlign w:val="center"/>
          </w:tcPr>
          <w:p w14:paraId="5894DA95" w14:textId="77777777" w:rsidR="0049054B" w:rsidRPr="00DC6ECB" w:rsidRDefault="0049054B" w:rsidP="0049054B">
            <w:pPr>
              <w:pStyle w:val="Sraopastraipa"/>
              <w:numPr>
                <w:ilvl w:val="0"/>
                <w:numId w:val="7"/>
              </w:numPr>
              <w:jc w:val="center"/>
              <w:rPr>
                <w:sz w:val="24"/>
                <w:szCs w:val="24"/>
              </w:rPr>
            </w:pPr>
          </w:p>
        </w:tc>
        <w:tc>
          <w:tcPr>
            <w:tcW w:w="2977" w:type="dxa"/>
            <w:vAlign w:val="center"/>
          </w:tcPr>
          <w:p w14:paraId="619267E9" w14:textId="77777777" w:rsidR="0049054B" w:rsidRPr="00DC6ECB" w:rsidRDefault="0049054B" w:rsidP="0049054B">
            <w:pPr>
              <w:rPr>
                <w:color w:val="000000"/>
                <w:lang w:eastAsia="x-none"/>
              </w:rPr>
            </w:pPr>
            <w:r w:rsidRPr="00DC6ECB">
              <w:rPr>
                <w:color w:val="000000"/>
                <w:lang w:eastAsia="lt-LT"/>
              </w:rPr>
              <w:t>Mobilūs dvipusiai stelažai</w:t>
            </w:r>
          </w:p>
        </w:tc>
        <w:tc>
          <w:tcPr>
            <w:tcW w:w="3402" w:type="dxa"/>
            <w:vAlign w:val="center"/>
          </w:tcPr>
          <w:p w14:paraId="48A9310F" w14:textId="77777777" w:rsidR="0049054B" w:rsidRPr="00DC6ECB" w:rsidRDefault="0049054B" w:rsidP="0049054B">
            <w:pPr>
              <w:jc w:val="center"/>
            </w:pPr>
            <w:r w:rsidRPr="00DC6ECB">
              <w:rPr>
                <w:color w:val="000000"/>
                <w:lang w:eastAsia="lt-LT"/>
              </w:rPr>
              <w:t>2000 x 4000 x 600</w:t>
            </w:r>
          </w:p>
        </w:tc>
        <w:tc>
          <w:tcPr>
            <w:tcW w:w="2410" w:type="dxa"/>
            <w:vAlign w:val="center"/>
          </w:tcPr>
          <w:p w14:paraId="1DCBD701" w14:textId="77777777" w:rsidR="0049054B" w:rsidRPr="00DC6ECB" w:rsidRDefault="0049054B" w:rsidP="0049054B">
            <w:pPr>
              <w:jc w:val="center"/>
            </w:pPr>
            <w:r w:rsidRPr="00DC6ECB">
              <w:rPr>
                <w:color w:val="000000"/>
                <w:lang w:eastAsia="lt-LT"/>
              </w:rPr>
              <w:t>7</w:t>
            </w:r>
          </w:p>
        </w:tc>
      </w:tr>
      <w:tr w:rsidR="0049054B" w:rsidRPr="00DC6ECB" w14:paraId="47C185F6" w14:textId="77777777" w:rsidTr="00E350D0">
        <w:trPr>
          <w:trHeight w:val="90"/>
        </w:trPr>
        <w:tc>
          <w:tcPr>
            <w:tcW w:w="704" w:type="dxa"/>
            <w:vAlign w:val="center"/>
            <w:hideMark/>
          </w:tcPr>
          <w:p w14:paraId="270A9D48" w14:textId="77777777" w:rsidR="0049054B" w:rsidRPr="00DC6ECB" w:rsidRDefault="0049054B" w:rsidP="0049054B">
            <w:pPr>
              <w:pStyle w:val="Sraopastraipa"/>
              <w:numPr>
                <w:ilvl w:val="0"/>
                <w:numId w:val="7"/>
              </w:numPr>
              <w:jc w:val="center"/>
              <w:rPr>
                <w:sz w:val="24"/>
                <w:szCs w:val="24"/>
              </w:rPr>
            </w:pPr>
          </w:p>
        </w:tc>
        <w:tc>
          <w:tcPr>
            <w:tcW w:w="2977" w:type="dxa"/>
            <w:vAlign w:val="center"/>
          </w:tcPr>
          <w:p w14:paraId="5D40A1AE" w14:textId="77777777" w:rsidR="0049054B" w:rsidRPr="00DC6ECB" w:rsidRDefault="0049054B" w:rsidP="0049054B">
            <w:pPr>
              <w:rPr>
                <w:color w:val="000000"/>
                <w:lang w:eastAsia="x-none"/>
              </w:rPr>
            </w:pPr>
            <w:r w:rsidRPr="00DC6ECB">
              <w:rPr>
                <w:color w:val="000000"/>
                <w:lang w:eastAsia="lt-LT"/>
              </w:rPr>
              <w:t>Mobilūs dvipusiai stelažai</w:t>
            </w:r>
          </w:p>
        </w:tc>
        <w:tc>
          <w:tcPr>
            <w:tcW w:w="3402" w:type="dxa"/>
            <w:vAlign w:val="center"/>
          </w:tcPr>
          <w:p w14:paraId="138777D7" w14:textId="77777777" w:rsidR="0049054B" w:rsidRPr="00DC6ECB" w:rsidRDefault="0049054B" w:rsidP="0049054B">
            <w:pPr>
              <w:ind w:left="-108" w:right="-132"/>
              <w:jc w:val="center"/>
            </w:pPr>
            <w:r w:rsidRPr="00DC6ECB">
              <w:rPr>
                <w:color w:val="000000"/>
                <w:lang w:eastAsia="lt-LT"/>
              </w:rPr>
              <w:t>2000 x 4500 x 600</w:t>
            </w:r>
          </w:p>
        </w:tc>
        <w:tc>
          <w:tcPr>
            <w:tcW w:w="2410" w:type="dxa"/>
            <w:vAlign w:val="center"/>
          </w:tcPr>
          <w:p w14:paraId="4F0D2E99" w14:textId="77777777" w:rsidR="0049054B" w:rsidRPr="00DC6ECB" w:rsidRDefault="0049054B" w:rsidP="0049054B">
            <w:pPr>
              <w:ind w:right="53"/>
              <w:jc w:val="center"/>
            </w:pPr>
            <w:r w:rsidRPr="00DC6ECB">
              <w:rPr>
                <w:color w:val="000000"/>
                <w:lang w:eastAsia="lt-LT"/>
              </w:rPr>
              <w:t>7</w:t>
            </w:r>
          </w:p>
        </w:tc>
      </w:tr>
      <w:tr w:rsidR="0049054B" w:rsidRPr="00DC6ECB" w14:paraId="4C8A2D53" w14:textId="77777777" w:rsidTr="00E350D0">
        <w:trPr>
          <w:trHeight w:val="90"/>
        </w:trPr>
        <w:tc>
          <w:tcPr>
            <w:tcW w:w="704" w:type="dxa"/>
            <w:vAlign w:val="center"/>
          </w:tcPr>
          <w:p w14:paraId="663D1B29" w14:textId="77777777" w:rsidR="0049054B" w:rsidRPr="00DC6ECB" w:rsidRDefault="0049054B" w:rsidP="0049054B">
            <w:pPr>
              <w:pStyle w:val="Sraopastraipa"/>
              <w:numPr>
                <w:ilvl w:val="0"/>
                <w:numId w:val="7"/>
              </w:numPr>
              <w:jc w:val="center"/>
              <w:rPr>
                <w:sz w:val="24"/>
                <w:szCs w:val="24"/>
              </w:rPr>
            </w:pPr>
          </w:p>
        </w:tc>
        <w:tc>
          <w:tcPr>
            <w:tcW w:w="2977" w:type="dxa"/>
            <w:vAlign w:val="center"/>
          </w:tcPr>
          <w:p w14:paraId="5147EA35" w14:textId="77777777" w:rsidR="0049054B" w:rsidRPr="00DC6ECB" w:rsidRDefault="0049054B" w:rsidP="0049054B">
            <w:pPr>
              <w:rPr>
                <w:color w:val="000000"/>
              </w:rPr>
            </w:pPr>
            <w:r w:rsidRPr="00DC6ECB">
              <w:rPr>
                <w:color w:val="000000"/>
                <w:lang w:eastAsia="lt-LT"/>
              </w:rPr>
              <w:t>Stacionarūs stelažai vienpusiai</w:t>
            </w:r>
          </w:p>
        </w:tc>
        <w:tc>
          <w:tcPr>
            <w:tcW w:w="3402" w:type="dxa"/>
            <w:vAlign w:val="center"/>
          </w:tcPr>
          <w:p w14:paraId="4EF0C5D3" w14:textId="77777777" w:rsidR="0049054B" w:rsidRPr="00DC6ECB" w:rsidRDefault="0049054B" w:rsidP="0049054B">
            <w:pPr>
              <w:ind w:left="-108" w:right="-132"/>
              <w:jc w:val="center"/>
            </w:pPr>
            <w:r w:rsidRPr="00DC6ECB">
              <w:rPr>
                <w:color w:val="000000"/>
                <w:lang w:eastAsia="lt-LT"/>
              </w:rPr>
              <w:t>2000 x 5000 x 300</w:t>
            </w:r>
          </w:p>
        </w:tc>
        <w:tc>
          <w:tcPr>
            <w:tcW w:w="2410" w:type="dxa"/>
            <w:vAlign w:val="center"/>
          </w:tcPr>
          <w:p w14:paraId="05E20FF0" w14:textId="77777777" w:rsidR="0049054B" w:rsidRPr="00DC6ECB" w:rsidRDefault="0049054B" w:rsidP="0049054B">
            <w:pPr>
              <w:ind w:right="53"/>
              <w:jc w:val="center"/>
            </w:pPr>
            <w:r w:rsidRPr="00DC6ECB">
              <w:rPr>
                <w:color w:val="000000"/>
                <w:lang w:eastAsia="lt-LT"/>
              </w:rPr>
              <w:t>1</w:t>
            </w:r>
          </w:p>
        </w:tc>
      </w:tr>
      <w:tr w:rsidR="0049054B" w:rsidRPr="00DC6ECB" w14:paraId="7297B69D" w14:textId="77777777" w:rsidTr="00E350D0">
        <w:trPr>
          <w:trHeight w:val="90"/>
        </w:trPr>
        <w:tc>
          <w:tcPr>
            <w:tcW w:w="704" w:type="dxa"/>
            <w:vAlign w:val="center"/>
          </w:tcPr>
          <w:p w14:paraId="6BF99966" w14:textId="77777777" w:rsidR="0049054B" w:rsidRPr="00DC6ECB" w:rsidRDefault="0049054B" w:rsidP="0049054B">
            <w:pPr>
              <w:pStyle w:val="Sraopastraipa"/>
              <w:numPr>
                <w:ilvl w:val="0"/>
                <w:numId w:val="7"/>
              </w:numPr>
              <w:jc w:val="center"/>
              <w:rPr>
                <w:sz w:val="24"/>
                <w:szCs w:val="24"/>
              </w:rPr>
            </w:pPr>
          </w:p>
        </w:tc>
        <w:tc>
          <w:tcPr>
            <w:tcW w:w="2977" w:type="dxa"/>
            <w:vAlign w:val="center"/>
          </w:tcPr>
          <w:p w14:paraId="617ECC7F" w14:textId="77777777" w:rsidR="0049054B" w:rsidRPr="00DC6ECB" w:rsidRDefault="0049054B" w:rsidP="0049054B">
            <w:pPr>
              <w:rPr>
                <w:color w:val="000000"/>
              </w:rPr>
            </w:pPr>
            <w:r w:rsidRPr="00DC6ECB">
              <w:rPr>
                <w:color w:val="000000"/>
                <w:lang w:eastAsia="lt-LT"/>
              </w:rPr>
              <w:t>Stacionarūs stelažai vienpusiai</w:t>
            </w:r>
          </w:p>
        </w:tc>
        <w:tc>
          <w:tcPr>
            <w:tcW w:w="3402" w:type="dxa"/>
            <w:vAlign w:val="center"/>
          </w:tcPr>
          <w:p w14:paraId="58781A73" w14:textId="77777777" w:rsidR="0049054B" w:rsidRPr="00DC6ECB" w:rsidRDefault="0049054B" w:rsidP="0049054B">
            <w:pPr>
              <w:ind w:left="-108" w:right="-132"/>
              <w:jc w:val="center"/>
            </w:pPr>
            <w:r w:rsidRPr="00DC6ECB">
              <w:rPr>
                <w:color w:val="000000"/>
                <w:lang w:eastAsia="lt-LT"/>
              </w:rPr>
              <w:t>2000 x 5700 x 300</w:t>
            </w:r>
          </w:p>
        </w:tc>
        <w:tc>
          <w:tcPr>
            <w:tcW w:w="2410" w:type="dxa"/>
            <w:vAlign w:val="center"/>
          </w:tcPr>
          <w:p w14:paraId="129B805A" w14:textId="77777777" w:rsidR="0049054B" w:rsidRPr="00DC6ECB" w:rsidRDefault="0049054B" w:rsidP="0049054B">
            <w:pPr>
              <w:ind w:right="53"/>
              <w:jc w:val="center"/>
            </w:pPr>
            <w:r w:rsidRPr="00DC6ECB">
              <w:rPr>
                <w:color w:val="000000"/>
                <w:lang w:eastAsia="lt-LT"/>
              </w:rPr>
              <w:t>4</w:t>
            </w:r>
          </w:p>
        </w:tc>
      </w:tr>
      <w:tr w:rsidR="0049054B" w:rsidRPr="00DC6ECB" w14:paraId="156CD7C5" w14:textId="77777777" w:rsidTr="00E350D0">
        <w:trPr>
          <w:trHeight w:val="90"/>
        </w:trPr>
        <w:tc>
          <w:tcPr>
            <w:tcW w:w="704" w:type="dxa"/>
            <w:vAlign w:val="center"/>
          </w:tcPr>
          <w:p w14:paraId="41458E89" w14:textId="77777777" w:rsidR="0049054B" w:rsidRPr="00DC6ECB" w:rsidRDefault="0049054B" w:rsidP="0049054B">
            <w:pPr>
              <w:pStyle w:val="Sraopastraipa"/>
              <w:numPr>
                <w:ilvl w:val="0"/>
                <w:numId w:val="7"/>
              </w:numPr>
              <w:jc w:val="center"/>
              <w:rPr>
                <w:sz w:val="24"/>
                <w:szCs w:val="24"/>
              </w:rPr>
            </w:pPr>
          </w:p>
        </w:tc>
        <w:tc>
          <w:tcPr>
            <w:tcW w:w="2977" w:type="dxa"/>
            <w:vAlign w:val="center"/>
          </w:tcPr>
          <w:p w14:paraId="2479EE05" w14:textId="77777777" w:rsidR="0049054B" w:rsidRPr="00DC6ECB" w:rsidRDefault="0049054B" w:rsidP="0049054B">
            <w:pPr>
              <w:rPr>
                <w:color w:val="000000"/>
              </w:rPr>
            </w:pPr>
            <w:r w:rsidRPr="00DC6ECB">
              <w:rPr>
                <w:color w:val="000000"/>
                <w:lang w:eastAsia="lt-LT"/>
              </w:rPr>
              <w:t>Stacionarūs stelažai dvipusiai</w:t>
            </w:r>
          </w:p>
        </w:tc>
        <w:tc>
          <w:tcPr>
            <w:tcW w:w="3402" w:type="dxa"/>
            <w:vAlign w:val="center"/>
          </w:tcPr>
          <w:p w14:paraId="74ACFDE5" w14:textId="77777777" w:rsidR="0049054B" w:rsidRPr="00DC6ECB" w:rsidRDefault="0049054B" w:rsidP="0049054B">
            <w:pPr>
              <w:ind w:left="-108" w:right="-132"/>
              <w:jc w:val="center"/>
            </w:pPr>
            <w:r w:rsidRPr="00DC6ECB">
              <w:rPr>
                <w:color w:val="000000"/>
                <w:lang w:eastAsia="lt-LT"/>
              </w:rPr>
              <w:t>2000 x 4000 x 600</w:t>
            </w:r>
          </w:p>
        </w:tc>
        <w:tc>
          <w:tcPr>
            <w:tcW w:w="2410" w:type="dxa"/>
            <w:vAlign w:val="center"/>
          </w:tcPr>
          <w:p w14:paraId="2B95305B" w14:textId="77777777" w:rsidR="0049054B" w:rsidRPr="00DC6ECB" w:rsidRDefault="0049054B" w:rsidP="0049054B">
            <w:pPr>
              <w:ind w:right="53"/>
              <w:jc w:val="center"/>
            </w:pPr>
            <w:r w:rsidRPr="00DC6ECB">
              <w:rPr>
                <w:color w:val="000000"/>
                <w:lang w:eastAsia="lt-LT"/>
              </w:rPr>
              <w:t>1</w:t>
            </w:r>
          </w:p>
        </w:tc>
      </w:tr>
    </w:tbl>
    <w:p w14:paraId="0B9E69B3" w14:textId="77777777" w:rsidR="006A33A3" w:rsidRPr="00DC6ECB" w:rsidRDefault="006A33A3" w:rsidP="006A33A3">
      <w:pPr>
        <w:pStyle w:val="Sraopastraipa"/>
        <w:numPr>
          <w:ilvl w:val="0"/>
          <w:numId w:val="8"/>
        </w:numPr>
        <w:rPr>
          <w:bCs/>
          <w:vanish/>
          <w:sz w:val="24"/>
          <w:szCs w:val="24"/>
        </w:rPr>
      </w:pPr>
    </w:p>
    <w:p w14:paraId="5749B64B" w14:textId="77777777" w:rsidR="006A33A3" w:rsidRPr="00DC6ECB" w:rsidRDefault="006A33A3" w:rsidP="006A33A3">
      <w:pPr>
        <w:pStyle w:val="Sraopastraipa"/>
        <w:numPr>
          <w:ilvl w:val="0"/>
          <w:numId w:val="8"/>
        </w:numPr>
        <w:rPr>
          <w:bCs/>
          <w:vanish/>
          <w:sz w:val="24"/>
          <w:szCs w:val="24"/>
        </w:rPr>
      </w:pPr>
    </w:p>
    <w:p w14:paraId="41E332EA" w14:textId="77777777" w:rsidR="006A33A3" w:rsidRPr="00DC6ECB" w:rsidRDefault="006A33A3" w:rsidP="006A33A3">
      <w:pPr>
        <w:pStyle w:val="Sraopastraipa"/>
        <w:numPr>
          <w:ilvl w:val="1"/>
          <w:numId w:val="8"/>
        </w:numPr>
        <w:rPr>
          <w:bCs/>
          <w:vanish/>
          <w:sz w:val="24"/>
          <w:szCs w:val="24"/>
        </w:rPr>
      </w:pPr>
    </w:p>
    <w:p w14:paraId="4425026A" w14:textId="77777777" w:rsidR="006A33A3" w:rsidRPr="00DC6ECB" w:rsidRDefault="006A33A3" w:rsidP="006A33A3">
      <w:pPr>
        <w:pStyle w:val="Sraopastraipa"/>
        <w:numPr>
          <w:ilvl w:val="1"/>
          <w:numId w:val="8"/>
        </w:numPr>
        <w:rPr>
          <w:bCs/>
          <w:vanish/>
          <w:sz w:val="24"/>
          <w:szCs w:val="24"/>
        </w:rPr>
      </w:pPr>
    </w:p>
    <w:p w14:paraId="5ADA7A51" w14:textId="77777777" w:rsidR="0049054B" w:rsidRPr="00DC6ECB" w:rsidRDefault="00756C34" w:rsidP="006A33A3">
      <w:pPr>
        <w:pStyle w:val="Sraopastraipa"/>
        <w:numPr>
          <w:ilvl w:val="1"/>
          <w:numId w:val="8"/>
        </w:numPr>
        <w:rPr>
          <w:bCs/>
          <w:sz w:val="24"/>
          <w:szCs w:val="24"/>
        </w:rPr>
      </w:pPr>
      <w:r w:rsidRPr="00DC6ECB">
        <w:rPr>
          <w:bCs/>
          <w:sz w:val="24"/>
          <w:szCs w:val="24"/>
        </w:rPr>
        <w:t>T</w:t>
      </w:r>
      <w:r w:rsidR="0049054B" w:rsidRPr="00DC6ECB">
        <w:rPr>
          <w:bCs/>
          <w:sz w:val="24"/>
          <w:szCs w:val="24"/>
        </w:rPr>
        <w:t>urimų archyvinių stelažų buvimo adresai ir  vietos, iš kurios reikia išrinkti ir sumontuoti naujose patalpose mobilius ir stacionarius stelažus</w:t>
      </w:r>
      <w:r w:rsidRPr="00DC6ECB">
        <w:rPr>
          <w:bCs/>
          <w:sz w:val="24"/>
          <w:szCs w:val="24"/>
        </w:rPr>
        <w:t xml:space="preserve"> nurodyti SS priede 2-1.</w:t>
      </w:r>
    </w:p>
    <w:p w14:paraId="0A935F27" w14:textId="3BBCF950" w:rsidR="0049054B" w:rsidRPr="00DC6ECB" w:rsidRDefault="00282122" w:rsidP="006A33A3">
      <w:pPr>
        <w:pStyle w:val="Sraopastraipa"/>
        <w:numPr>
          <w:ilvl w:val="1"/>
          <w:numId w:val="8"/>
        </w:numPr>
        <w:rPr>
          <w:bCs/>
          <w:sz w:val="24"/>
          <w:szCs w:val="24"/>
        </w:rPr>
      </w:pPr>
      <w:r w:rsidRPr="00DC6ECB">
        <w:rPr>
          <w:bCs/>
          <w:sz w:val="24"/>
          <w:szCs w:val="24"/>
        </w:rPr>
        <w:t>Patalpos ir jų matmenys, kuriuose reikia sumontuoti archyvinius naujus ir turimus mobilius bei stacionarius stelažus, m</w:t>
      </w:r>
      <w:r w:rsidR="0049054B" w:rsidRPr="00DC6ECB">
        <w:rPr>
          <w:bCs/>
          <w:sz w:val="24"/>
          <w:szCs w:val="24"/>
        </w:rPr>
        <w:t>obilių ir stacionarių stelažų išdėstymo būdas maksimaliai užpildantis patalpų tūrį ir sudarant ne mažesnį nei 3200 tiesinių metrų lentynų kiekį</w:t>
      </w:r>
      <w:r w:rsidRPr="00DC6ECB">
        <w:rPr>
          <w:bCs/>
          <w:sz w:val="24"/>
          <w:szCs w:val="24"/>
        </w:rPr>
        <w:t xml:space="preserve"> nurodytas SS priede 2-2</w:t>
      </w:r>
      <w:r w:rsidR="0049054B" w:rsidRPr="00DC6ECB">
        <w:rPr>
          <w:bCs/>
          <w:sz w:val="24"/>
          <w:szCs w:val="24"/>
        </w:rPr>
        <w:t xml:space="preserve">. </w:t>
      </w:r>
    </w:p>
    <w:p w14:paraId="02993B91" w14:textId="5B5AA8D2" w:rsidR="000641A2" w:rsidRPr="00DC6ECB" w:rsidRDefault="0036259E" w:rsidP="0049054B">
      <w:pPr>
        <w:pStyle w:val="Sraopastraipa"/>
        <w:numPr>
          <w:ilvl w:val="1"/>
          <w:numId w:val="8"/>
        </w:numPr>
        <w:rPr>
          <w:bCs/>
          <w:sz w:val="24"/>
          <w:szCs w:val="24"/>
        </w:rPr>
      </w:pPr>
      <w:r w:rsidRPr="00DC6ECB">
        <w:rPr>
          <w:bCs/>
          <w:sz w:val="24"/>
          <w:szCs w:val="24"/>
        </w:rPr>
        <w:t xml:space="preserve">Prieš pradedant stelažų gamybą ir esamų stelažų montavimą, tiekėjas privalo atvykti į objektą adresu Vasario 16-osios g., 60, Panevėžys  ir patikslinti stelažų matmenis bei jų išdėstymą. </w:t>
      </w:r>
    </w:p>
    <w:p w14:paraId="13393FDD" w14:textId="77777777" w:rsidR="00EF7205" w:rsidRPr="00DC6ECB" w:rsidRDefault="00EF7205" w:rsidP="00593CC1">
      <w:pPr>
        <w:tabs>
          <w:tab w:val="left" w:pos="426"/>
        </w:tabs>
        <w:jc w:val="both"/>
        <w:rPr>
          <w:spacing w:val="2"/>
          <w:shd w:val="clear" w:color="auto" w:fill="FFFFFF"/>
        </w:rPr>
      </w:pPr>
    </w:p>
    <w:p w14:paraId="302026C8" w14:textId="400B794C" w:rsidR="00DC6ECB" w:rsidRPr="00DC6ECB" w:rsidRDefault="00DC6ECB" w:rsidP="00593CC1">
      <w:pPr>
        <w:tabs>
          <w:tab w:val="left" w:pos="426"/>
        </w:tabs>
        <w:jc w:val="both"/>
        <w:rPr>
          <w:spacing w:val="2"/>
          <w:shd w:val="clear" w:color="auto" w:fill="FFFFFF"/>
        </w:rPr>
        <w:sectPr w:rsidR="00DC6ECB" w:rsidRPr="00DC6ECB" w:rsidSect="007E0A7A">
          <w:type w:val="continuous"/>
          <w:pgSz w:w="11906" w:h="16838"/>
          <w:pgMar w:top="1134" w:right="567" w:bottom="851" w:left="1418" w:header="567" w:footer="567" w:gutter="0"/>
          <w:cols w:space="1296"/>
          <w:formProt w:val="0"/>
          <w:docGrid w:linePitch="360"/>
        </w:sectPr>
      </w:pPr>
    </w:p>
    <w:p w14:paraId="5C7C9D7F" w14:textId="77777777" w:rsidR="00593CC1" w:rsidRPr="00DC6ECB" w:rsidRDefault="006A33A3" w:rsidP="00593CC1">
      <w:pPr>
        <w:pBdr>
          <w:top w:val="single" w:sz="4" w:space="1" w:color="auto"/>
          <w:bottom w:val="single" w:sz="4" w:space="1" w:color="auto"/>
        </w:pBdr>
        <w:tabs>
          <w:tab w:val="left" w:pos="284"/>
          <w:tab w:val="left" w:pos="851"/>
        </w:tabs>
        <w:spacing w:after="120"/>
        <w:ind w:right="-91"/>
        <w:jc w:val="both"/>
        <w:rPr>
          <w:rFonts w:eastAsiaTheme="minorHAnsi"/>
          <w:b/>
        </w:rPr>
      </w:pPr>
      <w:r w:rsidRPr="00DC6ECB">
        <w:rPr>
          <w:rFonts w:eastAsiaTheme="minorHAnsi"/>
          <w:b/>
        </w:rPr>
        <w:t>3</w:t>
      </w:r>
      <w:r w:rsidR="00593CC1" w:rsidRPr="00DC6ECB">
        <w:rPr>
          <w:rFonts w:eastAsiaTheme="minorHAnsi"/>
          <w:b/>
        </w:rPr>
        <w:t xml:space="preserve">. </w:t>
      </w:r>
      <w:r w:rsidR="0015276B" w:rsidRPr="00DC6ECB">
        <w:rPr>
          <w:rFonts w:eastAsiaTheme="minorHAnsi"/>
          <w:b/>
        </w:rPr>
        <w:t>REIKALAVIMAI PREKĖMS</w:t>
      </w:r>
    </w:p>
    <w:p w14:paraId="33B2FEFC" w14:textId="77777777" w:rsidR="00593CC1" w:rsidRPr="00DC6ECB" w:rsidRDefault="00593CC1" w:rsidP="00593CC1">
      <w:pPr>
        <w:pStyle w:val="Sraopastraipa"/>
        <w:ind w:left="0" w:firstLine="0"/>
        <w:contextualSpacing w:val="0"/>
        <w:rPr>
          <w:i/>
          <w:sz w:val="24"/>
          <w:szCs w:val="24"/>
        </w:rPr>
        <w:sectPr w:rsidR="00593CC1" w:rsidRPr="00DC6ECB" w:rsidSect="007E0A7A">
          <w:type w:val="continuous"/>
          <w:pgSz w:w="11906" w:h="16838"/>
          <w:pgMar w:top="1134" w:right="567" w:bottom="851" w:left="1418" w:header="567" w:footer="567" w:gutter="0"/>
          <w:cols w:space="1296"/>
          <w:docGrid w:linePitch="360"/>
        </w:sectPr>
      </w:pPr>
    </w:p>
    <w:p w14:paraId="74ECC7F6" w14:textId="77777777" w:rsidR="006A33A3" w:rsidRPr="00DC6ECB" w:rsidRDefault="006A33A3" w:rsidP="006A33A3">
      <w:pPr>
        <w:pStyle w:val="Sraopastraipa"/>
        <w:numPr>
          <w:ilvl w:val="0"/>
          <w:numId w:val="9"/>
        </w:numPr>
        <w:rPr>
          <w:bCs/>
          <w:vanish/>
          <w:sz w:val="24"/>
          <w:szCs w:val="24"/>
        </w:rPr>
      </w:pPr>
    </w:p>
    <w:p w14:paraId="3AC00DF8" w14:textId="77777777" w:rsidR="006A33A3" w:rsidRPr="00DC6ECB" w:rsidRDefault="006A33A3" w:rsidP="006A33A3">
      <w:pPr>
        <w:pStyle w:val="Sraopastraipa"/>
        <w:numPr>
          <w:ilvl w:val="0"/>
          <w:numId w:val="9"/>
        </w:numPr>
        <w:rPr>
          <w:bCs/>
          <w:vanish/>
          <w:sz w:val="24"/>
          <w:szCs w:val="24"/>
        </w:rPr>
      </w:pPr>
    </w:p>
    <w:p w14:paraId="74E4C89E" w14:textId="77777777" w:rsidR="006A33A3" w:rsidRPr="00DC6ECB" w:rsidRDefault="006A33A3" w:rsidP="006A33A3">
      <w:pPr>
        <w:pStyle w:val="Sraopastraipa"/>
        <w:numPr>
          <w:ilvl w:val="0"/>
          <w:numId w:val="9"/>
        </w:numPr>
        <w:rPr>
          <w:bCs/>
          <w:vanish/>
          <w:sz w:val="24"/>
          <w:szCs w:val="24"/>
        </w:rPr>
      </w:pPr>
    </w:p>
    <w:p w14:paraId="07F15A53" w14:textId="77777777" w:rsidR="0015276B" w:rsidRPr="00DC6ECB" w:rsidRDefault="0015276B" w:rsidP="006A33A3">
      <w:pPr>
        <w:pStyle w:val="Sraopastraipa"/>
        <w:numPr>
          <w:ilvl w:val="1"/>
          <w:numId w:val="9"/>
        </w:numPr>
        <w:rPr>
          <w:bCs/>
          <w:sz w:val="24"/>
          <w:szCs w:val="24"/>
        </w:rPr>
      </w:pPr>
      <w:r w:rsidRPr="00DC6ECB">
        <w:rPr>
          <w:bCs/>
          <w:sz w:val="24"/>
          <w:szCs w:val="24"/>
        </w:rPr>
        <w:t>Archyviniai stelažai turi atitikti Dokumentų saugojimo taisyklių reikalavimus, patvirtintus Lietuvos vyriausiojo archyvaro 2011 m. gruodžio 28 d. įsakymu Nr. V-157 „Dėl dokumentų saugojimo taisyklių patvirtinimo“.</w:t>
      </w:r>
    </w:p>
    <w:p w14:paraId="5122DE9E" w14:textId="1480BA6A" w:rsidR="0015276B" w:rsidRPr="00DC6ECB" w:rsidRDefault="0015276B" w:rsidP="000837C5">
      <w:pPr>
        <w:pStyle w:val="Sraopastraipa"/>
        <w:numPr>
          <w:ilvl w:val="1"/>
          <w:numId w:val="9"/>
        </w:numPr>
        <w:rPr>
          <w:bCs/>
          <w:sz w:val="24"/>
          <w:szCs w:val="24"/>
        </w:rPr>
      </w:pPr>
      <w:bookmarkStart w:id="1" w:name="_Hlk235016842"/>
      <w:r w:rsidRPr="00DC6ECB">
        <w:rPr>
          <w:bCs/>
          <w:sz w:val="24"/>
          <w:szCs w:val="24"/>
        </w:rPr>
        <w:t xml:space="preserve">Teikėjas </w:t>
      </w:r>
      <w:r w:rsidRPr="00DC6ECB">
        <w:rPr>
          <w:sz w:val="24"/>
          <w:szCs w:val="24"/>
        </w:rPr>
        <w:t xml:space="preserve">turi užtikrinti </w:t>
      </w:r>
      <w:r w:rsidR="0086701A" w:rsidRPr="0086701A">
        <w:rPr>
          <w:sz w:val="24"/>
          <w:szCs w:val="24"/>
        </w:rPr>
        <w:t xml:space="preserve">visai (naujai ir turimai) </w:t>
      </w:r>
      <w:r w:rsidRPr="00DC6ECB">
        <w:rPr>
          <w:sz w:val="24"/>
          <w:szCs w:val="24"/>
        </w:rPr>
        <w:t>montuojamai įrangai garantinį aptarnavimą ne mažesniam kaip 2 metų laikotarpiui,</w:t>
      </w:r>
      <w:r w:rsidRPr="00DC6ECB">
        <w:rPr>
          <w:bCs/>
          <w:sz w:val="24"/>
          <w:szCs w:val="24"/>
        </w:rPr>
        <w:t xml:space="preserve"> </w:t>
      </w:r>
      <w:r w:rsidR="000837C5" w:rsidRPr="00DC6ECB">
        <w:rPr>
          <w:bCs/>
          <w:sz w:val="24"/>
          <w:szCs w:val="24"/>
        </w:rPr>
        <w:t xml:space="preserve">naujų stelažų garantiją </w:t>
      </w:r>
      <w:r w:rsidRPr="00DC6ECB">
        <w:rPr>
          <w:bCs/>
          <w:sz w:val="24"/>
          <w:szCs w:val="24"/>
        </w:rPr>
        <w:t xml:space="preserve">ne mažiau kaip 15 metų, esant standartinei (numatoma 1 m keliamoji galia mobilių stelažų lentynų </w:t>
      </w:r>
      <w:r w:rsidR="008122F2" w:rsidRPr="00DC6ECB">
        <w:rPr>
          <w:bCs/>
          <w:sz w:val="24"/>
          <w:szCs w:val="24"/>
        </w:rPr>
        <w:t>n</w:t>
      </w:r>
      <w:r w:rsidRPr="00DC6ECB">
        <w:rPr>
          <w:bCs/>
          <w:sz w:val="24"/>
          <w:szCs w:val="24"/>
        </w:rPr>
        <w:t>e mažiau 60 kg, o stacionarių stelažų lentynų apkrovai ne mažiau 75 kg) apkrovai.</w:t>
      </w:r>
    </w:p>
    <w:bookmarkEnd w:id="1"/>
    <w:p w14:paraId="41C343A4" w14:textId="77777777" w:rsidR="0015276B" w:rsidRPr="00DC6ECB" w:rsidRDefault="0015276B" w:rsidP="0015276B">
      <w:pPr>
        <w:pStyle w:val="Sraopastraipa"/>
        <w:numPr>
          <w:ilvl w:val="1"/>
          <w:numId w:val="9"/>
        </w:numPr>
        <w:rPr>
          <w:bCs/>
          <w:sz w:val="24"/>
          <w:szCs w:val="24"/>
        </w:rPr>
      </w:pPr>
      <w:r w:rsidRPr="00DC6ECB">
        <w:rPr>
          <w:bCs/>
          <w:sz w:val="24"/>
          <w:szCs w:val="24"/>
        </w:rPr>
        <w:t xml:space="preserve">Teikėjas privalo darbų vykdymo metu nepažeisti šalia darbų zonos esančių komunikacijų, pastato konstrukcijų, apdailos bei patalpose esančių įrenginių. </w:t>
      </w:r>
    </w:p>
    <w:p w14:paraId="7B06C829" w14:textId="77777777" w:rsidR="0015276B" w:rsidRPr="00DC6ECB" w:rsidRDefault="0015276B" w:rsidP="0015276B">
      <w:pPr>
        <w:pStyle w:val="Default"/>
        <w:numPr>
          <w:ilvl w:val="1"/>
          <w:numId w:val="9"/>
        </w:numPr>
        <w:jc w:val="both"/>
        <w:rPr>
          <w:rFonts w:ascii="Times New Roman" w:eastAsia="Calibri" w:hAnsi="Times New Roman" w:cs="Times New Roman"/>
        </w:rPr>
      </w:pPr>
      <w:r w:rsidRPr="00DC6ECB">
        <w:rPr>
          <w:rFonts w:ascii="Times New Roman" w:eastAsia="Calibri" w:hAnsi="Times New Roman" w:cs="Times New Roman"/>
        </w:rPr>
        <w:t>Paslaugos turi būti atliekamos vadovaujantis Lietuvos Respublikoje galiojančiais įstatymais, norminiais teisės aktais, standartais, statybos techniniais reglamentais, higienos normų reikalavimais ir kitais susijusiais dokumentais.</w:t>
      </w:r>
    </w:p>
    <w:p w14:paraId="4E39C813" w14:textId="77777777" w:rsidR="0049054B" w:rsidRPr="00DC6ECB" w:rsidRDefault="0015276B" w:rsidP="0049054B">
      <w:pPr>
        <w:pStyle w:val="Sraopastraipa"/>
        <w:numPr>
          <w:ilvl w:val="1"/>
          <w:numId w:val="9"/>
        </w:numPr>
        <w:tabs>
          <w:tab w:val="left" w:pos="-5245"/>
        </w:tabs>
        <w:rPr>
          <w:rFonts w:eastAsia="Calibri"/>
          <w:sz w:val="24"/>
          <w:szCs w:val="24"/>
        </w:rPr>
      </w:pPr>
      <w:r w:rsidRPr="00DC6ECB">
        <w:rPr>
          <w:rFonts w:eastAsia="Calibri"/>
          <w:sz w:val="24"/>
          <w:szCs w:val="24"/>
        </w:rPr>
        <w:t>M</w:t>
      </w:r>
      <w:r w:rsidR="0049054B" w:rsidRPr="00DC6ECB">
        <w:rPr>
          <w:rFonts w:eastAsia="Calibri"/>
          <w:sz w:val="24"/>
          <w:szCs w:val="24"/>
        </w:rPr>
        <w:t>obilūs ir stacionarūs stelažai turi būti pagaminti iš nedegių, nuo korozijos apsaugotų, dulkių neskleidžiančių ir netraukiančių medžiagų, kurios gaisro metu arba dėl kitų priežasčių irdamos neskleidžia saugomiems dokumentams kenksmingų medžiagų;</w:t>
      </w:r>
    </w:p>
    <w:p w14:paraId="19BD726C" w14:textId="77777777" w:rsidR="0049054B" w:rsidRPr="00DC6ECB" w:rsidRDefault="0049054B" w:rsidP="0049054B">
      <w:pPr>
        <w:pStyle w:val="Sraopastraipa"/>
        <w:numPr>
          <w:ilvl w:val="1"/>
          <w:numId w:val="9"/>
        </w:numPr>
        <w:tabs>
          <w:tab w:val="left" w:pos="-5245"/>
        </w:tabs>
        <w:rPr>
          <w:rFonts w:eastAsia="Calibri"/>
          <w:sz w:val="24"/>
          <w:szCs w:val="24"/>
        </w:rPr>
      </w:pPr>
      <w:r w:rsidRPr="00DC6ECB">
        <w:rPr>
          <w:rFonts w:eastAsia="Calibri"/>
          <w:sz w:val="24"/>
          <w:szCs w:val="24"/>
        </w:rPr>
        <w:t>Mobilių ir stacionarių stelažų lentynos privalo būti pagamintos iš ne mažiau kaip 0,8 mm plieno lakšto storio;</w:t>
      </w:r>
    </w:p>
    <w:p w14:paraId="13DB53D5" w14:textId="77777777" w:rsidR="0049054B" w:rsidRPr="00DC6ECB" w:rsidRDefault="0049054B" w:rsidP="0049054B">
      <w:pPr>
        <w:pStyle w:val="Sraopastraipa"/>
        <w:numPr>
          <w:ilvl w:val="1"/>
          <w:numId w:val="9"/>
        </w:numPr>
        <w:tabs>
          <w:tab w:val="left" w:pos="-5245"/>
        </w:tabs>
        <w:rPr>
          <w:rFonts w:eastAsia="Calibri"/>
          <w:sz w:val="24"/>
          <w:szCs w:val="24"/>
        </w:rPr>
      </w:pPr>
      <w:r w:rsidRPr="00DC6ECB">
        <w:rPr>
          <w:rFonts w:eastAsia="Calibri"/>
          <w:sz w:val="24"/>
          <w:szCs w:val="24"/>
        </w:rPr>
        <w:t>Mobilūs ir stacionarūs stelažai turi turėti 5 lentynas su viršutine dengiamąja lentyna;</w:t>
      </w:r>
    </w:p>
    <w:p w14:paraId="602BC780" w14:textId="77777777" w:rsidR="0049054B" w:rsidRPr="00DC6ECB" w:rsidRDefault="0049054B" w:rsidP="0049054B">
      <w:pPr>
        <w:pStyle w:val="Sraopastraipa"/>
        <w:numPr>
          <w:ilvl w:val="1"/>
          <w:numId w:val="9"/>
        </w:numPr>
        <w:tabs>
          <w:tab w:val="left" w:pos="-5245"/>
        </w:tabs>
        <w:rPr>
          <w:rFonts w:eastAsia="Calibri"/>
          <w:sz w:val="24"/>
          <w:szCs w:val="24"/>
        </w:rPr>
      </w:pPr>
      <w:r w:rsidRPr="00DC6ECB">
        <w:rPr>
          <w:rFonts w:eastAsia="Calibri"/>
          <w:sz w:val="24"/>
          <w:szCs w:val="24"/>
        </w:rPr>
        <w:t>Mobilių ir stacionarių stelažų išoriniai lentynų ir stelažų elementai neturi turėti aštrių briaunų, kampų ar išsikišimų, kad nepažeistų dokumentų;</w:t>
      </w:r>
    </w:p>
    <w:p w14:paraId="23D1DA36" w14:textId="77777777" w:rsidR="00C568F5" w:rsidRPr="00DC6ECB" w:rsidRDefault="00C568F5" w:rsidP="001739CE">
      <w:pPr>
        <w:pStyle w:val="Sraopastraipa"/>
        <w:numPr>
          <w:ilvl w:val="1"/>
          <w:numId w:val="9"/>
        </w:numPr>
        <w:tabs>
          <w:tab w:val="left" w:pos="-5245"/>
          <w:tab w:val="left" w:pos="709"/>
        </w:tabs>
        <w:rPr>
          <w:rFonts w:eastAsia="Calibri"/>
          <w:sz w:val="24"/>
          <w:szCs w:val="24"/>
        </w:rPr>
      </w:pPr>
      <w:r w:rsidRPr="00DC6ECB">
        <w:rPr>
          <w:rFonts w:eastAsia="Calibri"/>
          <w:sz w:val="24"/>
          <w:szCs w:val="24"/>
        </w:rPr>
        <w:t xml:space="preserve">Mobilių ir stacionarių stelažų paviršius turi būti lygus. Visi stelažai turi būti vienodos apdailos – dažyti viena pasirinkta spalva (šviesiai pilka arba gelsva) arba cinkuoti. Jei pasirenkami dažyti stelažai, visi jie turi būti nudažyti ta pačia spalva. </w:t>
      </w:r>
    </w:p>
    <w:p w14:paraId="08B7AE6C" w14:textId="623905A1" w:rsidR="0049054B" w:rsidRPr="00DC6ECB" w:rsidRDefault="0049054B" w:rsidP="001739CE">
      <w:pPr>
        <w:pStyle w:val="Sraopastraipa"/>
        <w:numPr>
          <w:ilvl w:val="1"/>
          <w:numId w:val="9"/>
        </w:numPr>
        <w:tabs>
          <w:tab w:val="left" w:pos="-5245"/>
          <w:tab w:val="left" w:pos="709"/>
        </w:tabs>
        <w:rPr>
          <w:rFonts w:eastAsia="Calibri"/>
          <w:sz w:val="24"/>
          <w:szCs w:val="24"/>
        </w:rPr>
      </w:pPr>
      <w:r w:rsidRPr="00DC6ECB">
        <w:rPr>
          <w:rFonts w:eastAsia="Calibri"/>
          <w:sz w:val="24"/>
          <w:szCs w:val="24"/>
        </w:rPr>
        <w:t xml:space="preserve">Mobilių </w:t>
      </w:r>
      <w:r w:rsidR="00F26D32" w:rsidRPr="00DC6ECB">
        <w:rPr>
          <w:rFonts w:eastAsia="Calibri"/>
          <w:sz w:val="24"/>
          <w:szCs w:val="24"/>
        </w:rPr>
        <w:t xml:space="preserve">stelažų  lentynų 1 m keliamoji galia turi būti </w:t>
      </w:r>
      <w:r w:rsidR="00DC6ECB">
        <w:rPr>
          <w:rFonts w:eastAsia="Calibri"/>
          <w:sz w:val="24"/>
          <w:szCs w:val="24"/>
        </w:rPr>
        <w:t xml:space="preserve">ne mažiau kaip </w:t>
      </w:r>
      <w:r w:rsidR="00F26D32" w:rsidRPr="00DC6ECB">
        <w:rPr>
          <w:rFonts w:eastAsia="Calibri"/>
          <w:sz w:val="24"/>
          <w:szCs w:val="24"/>
        </w:rPr>
        <w:t xml:space="preserve">60 kg </w:t>
      </w:r>
      <w:r w:rsidRPr="00DC6ECB">
        <w:rPr>
          <w:rFonts w:eastAsia="Calibri"/>
          <w:sz w:val="24"/>
          <w:szCs w:val="24"/>
        </w:rPr>
        <w:t xml:space="preserve">ir stacionarių stelažų lentynų 1 m keliamoji galia turi būti  </w:t>
      </w:r>
      <w:r w:rsidR="002B141D">
        <w:rPr>
          <w:rFonts w:eastAsia="Calibri"/>
          <w:sz w:val="24"/>
          <w:szCs w:val="24"/>
        </w:rPr>
        <w:t xml:space="preserve">ne mažiau kaip </w:t>
      </w:r>
      <w:r w:rsidRPr="00DC6ECB">
        <w:rPr>
          <w:rFonts w:eastAsia="Calibri"/>
          <w:sz w:val="24"/>
          <w:szCs w:val="24"/>
        </w:rPr>
        <w:t>75 kg;</w:t>
      </w:r>
    </w:p>
    <w:p w14:paraId="09AB1558" w14:textId="77777777" w:rsidR="0049054B" w:rsidRPr="00DC6ECB" w:rsidRDefault="0049054B" w:rsidP="001739CE">
      <w:pPr>
        <w:pStyle w:val="Sraopastraipa"/>
        <w:numPr>
          <w:ilvl w:val="1"/>
          <w:numId w:val="9"/>
        </w:numPr>
        <w:tabs>
          <w:tab w:val="left" w:pos="-5245"/>
          <w:tab w:val="left" w:pos="709"/>
        </w:tabs>
        <w:rPr>
          <w:rFonts w:eastAsia="Calibri"/>
          <w:sz w:val="24"/>
          <w:szCs w:val="24"/>
        </w:rPr>
      </w:pPr>
      <w:r w:rsidRPr="00DC6ECB">
        <w:rPr>
          <w:rFonts w:eastAsia="Calibri"/>
          <w:sz w:val="24"/>
          <w:szCs w:val="24"/>
        </w:rPr>
        <w:t>Atstumas nuo grindų iki apatinės stelažo lentynos turi būti ne mažiau kaip 150 mm;</w:t>
      </w:r>
    </w:p>
    <w:p w14:paraId="035E759D" w14:textId="77777777" w:rsidR="0049054B" w:rsidRPr="00DC6ECB" w:rsidRDefault="0049054B" w:rsidP="0049054B">
      <w:pPr>
        <w:pStyle w:val="Sraopastraipa"/>
        <w:numPr>
          <w:ilvl w:val="1"/>
          <w:numId w:val="9"/>
        </w:numPr>
        <w:tabs>
          <w:tab w:val="left" w:pos="-5245"/>
          <w:tab w:val="left" w:pos="567"/>
          <w:tab w:val="left" w:pos="709"/>
        </w:tabs>
        <w:rPr>
          <w:rFonts w:eastAsia="Calibri"/>
          <w:sz w:val="24"/>
          <w:szCs w:val="24"/>
        </w:rPr>
      </w:pPr>
      <w:r w:rsidRPr="00DC6ECB">
        <w:rPr>
          <w:rFonts w:eastAsia="Calibri"/>
          <w:sz w:val="24"/>
          <w:szCs w:val="24"/>
        </w:rPr>
        <w:t>Mobilūs ir stacionarūs stelažai turi būti lengvai surenkami, su galimybe perrinkti lentynas skirtingo aukščio dokumentams laikyti, keisti tarpą tarp lentynų stelažo sekcijoje, reguliuojant lentynos pritvirtinimą prie šoninės sienelės kas 25 mm;</w:t>
      </w:r>
    </w:p>
    <w:p w14:paraId="59D2B4B1" w14:textId="77777777" w:rsidR="0049054B" w:rsidRPr="00DC6ECB" w:rsidRDefault="0049054B" w:rsidP="0049054B">
      <w:pPr>
        <w:pStyle w:val="Sraopastraipa"/>
        <w:numPr>
          <w:ilvl w:val="1"/>
          <w:numId w:val="9"/>
        </w:numPr>
        <w:tabs>
          <w:tab w:val="left" w:pos="-5245"/>
          <w:tab w:val="left" w:pos="567"/>
          <w:tab w:val="left" w:pos="709"/>
        </w:tabs>
        <w:rPr>
          <w:rFonts w:eastAsia="Calibri"/>
          <w:sz w:val="24"/>
          <w:szCs w:val="24"/>
        </w:rPr>
      </w:pPr>
      <w:r w:rsidRPr="00DC6ECB">
        <w:rPr>
          <w:rFonts w:eastAsia="Calibri"/>
          <w:sz w:val="24"/>
          <w:szCs w:val="24"/>
        </w:rPr>
        <w:lastRenderedPageBreak/>
        <w:t>Mobilaus stelažo sekcijos šoninė sienelė vientisa, pagaminta iš ištisinio plokštės (skardos) lakšto; stelažo vidinė sienelė tarp stelažo sekcijų yra viena, bendra dviem sekcijoms;</w:t>
      </w:r>
    </w:p>
    <w:p w14:paraId="036ACE09" w14:textId="77777777" w:rsidR="0049054B" w:rsidRPr="00DC6ECB" w:rsidRDefault="0049054B" w:rsidP="0049054B">
      <w:pPr>
        <w:pStyle w:val="Sraopastraipa"/>
        <w:numPr>
          <w:ilvl w:val="1"/>
          <w:numId w:val="9"/>
        </w:numPr>
        <w:tabs>
          <w:tab w:val="left" w:pos="-5245"/>
          <w:tab w:val="left" w:pos="567"/>
          <w:tab w:val="left" w:pos="709"/>
        </w:tabs>
        <w:rPr>
          <w:rFonts w:eastAsia="Calibri"/>
          <w:sz w:val="24"/>
          <w:szCs w:val="24"/>
        </w:rPr>
      </w:pPr>
      <w:r w:rsidRPr="00DC6ECB">
        <w:rPr>
          <w:rFonts w:eastAsia="Calibri"/>
          <w:sz w:val="24"/>
          <w:szCs w:val="24"/>
        </w:rPr>
        <w:t>Mobilaus stelažo lentynos turi turėti ne mažiau kaip 40 mm aukščio sienelę nugarinėje dalyje, kad dokumentai nenuslystų į kitą lentyną.</w:t>
      </w:r>
    </w:p>
    <w:p w14:paraId="336ED9AE" w14:textId="77777777" w:rsidR="0049054B" w:rsidRPr="00DC6ECB" w:rsidRDefault="0049054B" w:rsidP="0049054B">
      <w:pPr>
        <w:pStyle w:val="Sraopastraipa"/>
        <w:numPr>
          <w:ilvl w:val="1"/>
          <w:numId w:val="9"/>
        </w:numPr>
        <w:tabs>
          <w:tab w:val="left" w:pos="-5245"/>
          <w:tab w:val="left" w:pos="567"/>
          <w:tab w:val="left" w:pos="709"/>
        </w:tabs>
        <w:rPr>
          <w:rFonts w:eastAsia="Calibri"/>
          <w:sz w:val="24"/>
          <w:szCs w:val="24"/>
        </w:rPr>
      </w:pPr>
      <w:r w:rsidRPr="00DC6ECB">
        <w:rPr>
          <w:rFonts w:eastAsia="Calibri"/>
          <w:sz w:val="24"/>
          <w:szCs w:val="24"/>
        </w:rPr>
        <w:t>Mobilių stelažų bėgiai turi būti cinkuoti;</w:t>
      </w:r>
    </w:p>
    <w:p w14:paraId="3EA1BAB5" w14:textId="77777777" w:rsidR="0049054B" w:rsidRPr="00DC6ECB" w:rsidRDefault="0049054B" w:rsidP="0049054B">
      <w:pPr>
        <w:pStyle w:val="Sraopastraipa"/>
        <w:numPr>
          <w:ilvl w:val="1"/>
          <w:numId w:val="9"/>
        </w:numPr>
        <w:tabs>
          <w:tab w:val="left" w:pos="-5245"/>
          <w:tab w:val="left" w:pos="709"/>
        </w:tabs>
        <w:rPr>
          <w:rFonts w:eastAsia="Calibri"/>
          <w:sz w:val="24"/>
          <w:szCs w:val="24"/>
        </w:rPr>
      </w:pPr>
      <w:r w:rsidRPr="00DC6ECB">
        <w:rPr>
          <w:rFonts w:eastAsia="Calibri"/>
          <w:sz w:val="24"/>
          <w:szCs w:val="24"/>
        </w:rPr>
        <w:t>Mobilių stelažų valdymas turi būti rankinis;</w:t>
      </w:r>
    </w:p>
    <w:p w14:paraId="5D848B11" w14:textId="77777777" w:rsidR="0049054B" w:rsidRPr="00DC6ECB" w:rsidRDefault="0049054B" w:rsidP="0049054B">
      <w:pPr>
        <w:pStyle w:val="Sraopastraipa"/>
        <w:numPr>
          <w:ilvl w:val="1"/>
          <w:numId w:val="9"/>
        </w:numPr>
        <w:tabs>
          <w:tab w:val="left" w:pos="-5245"/>
          <w:tab w:val="left" w:pos="709"/>
        </w:tabs>
        <w:rPr>
          <w:rFonts w:eastAsia="Calibri"/>
          <w:sz w:val="24"/>
          <w:szCs w:val="24"/>
        </w:rPr>
      </w:pPr>
      <w:r w:rsidRPr="00DC6ECB">
        <w:rPr>
          <w:rFonts w:eastAsia="Calibri"/>
          <w:sz w:val="24"/>
          <w:szCs w:val="24"/>
        </w:rPr>
        <w:t xml:space="preserve">Mobilūs stelažai turi turėti </w:t>
      </w:r>
      <w:proofErr w:type="spellStart"/>
      <w:r w:rsidRPr="00DC6ECB">
        <w:rPr>
          <w:rFonts w:eastAsia="Calibri"/>
          <w:sz w:val="24"/>
          <w:szCs w:val="24"/>
        </w:rPr>
        <w:t>antivirtimo</w:t>
      </w:r>
      <w:proofErr w:type="spellEnd"/>
      <w:r w:rsidRPr="00DC6ECB">
        <w:rPr>
          <w:rFonts w:eastAsia="Calibri"/>
          <w:sz w:val="24"/>
          <w:szCs w:val="24"/>
        </w:rPr>
        <w:t xml:space="preserve"> mechanizmą;</w:t>
      </w:r>
    </w:p>
    <w:p w14:paraId="40D7F8CC" w14:textId="77777777" w:rsidR="0049054B" w:rsidRPr="00DC6ECB" w:rsidRDefault="0049054B" w:rsidP="0049054B">
      <w:pPr>
        <w:pStyle w:val="Sraopastraipa"/>
        <w:numPr>
          <w:ilvl w:val="1"/>
          <w:numId w:val="9"/>
        </w:numPr>
        <w:tabs>
          <w:tab w:val="left" w:pos="-5245"/>
          <w:tab w:val="left" w:pos="709"/>
        </w:tabs>
        <w:rPr>
          <w:rFonts w:eastAsia="Calibri"/>
          <w:sz w:val="24"/>
          <w:szCs w:val="24"/>
        </w:rPr>
      </w:pPr>
      <w:r w:rsidRPr="00DC6ECB">
        <w:rPr>
          <w:rFonts w:eastAsia="Calibri"/>
          <w:sz w:val="24"/>
          <w:szCs w:val="24"/>
        </w:rPr>
        <w:t>Mobilūs stelažai privalo turėti stabdymo mechanizmą;</w:t>
      </w:r>
    </w:p>
    <w:p w14:paraId="387079FC" w14:textId="77777777" w:rsidR="0049054B" w:rsidRPr="00DC6ECB" w:rsidRDefault="0049054B" w:rsidP="0049054B">
      <w:pPr>
        <w:pStyle w:val="Sraopastraipa"/>
        <w:numPr>
          <w:ilvl w:val="1"/>
          <w:numId w:val="9"/>
        </w:numPr>
        <w:tabs>
          <w:tab w:val="left" w:pos="-5245"/>
          <w:tab w:val="left" w:pos="709"/>
        </w:tabs>
        <w:rPr>
          <w:rFonts w:eastAsia="Calibri"/>
          <w:sz w:val="24"/>
          <w:szCs w:val="24"/>
        </w:rPr>
      </w:pPr>
      <w:r w:rsidRPr="00DC6ECB">
        <w:rPr>
          <w:rFonts w:eastAsia="Calibri"/>
          <w:sz w:val="24"/>
          <w:szCs w:val="24"/>
        </w:rPr>
        <w:t>Tarp mobilių stelažų privalo būti pritvirtinama guminė atramėlė, kad stelažai nesidaužytų vienas į kitą;</w:t>
      </w:r>
    </w:p>
    <w:p w14:paraId="4E048426" w14:textId="77777777" w:rsidR="0049054B" w:rsidRPr="00DC6ECB" w:rsidRDefault="0049054B" w:rsidP="0049054B">
      <w:pPr>
        <w:pStyle w:val="Sraopastraipa"/>
        <w:numPr>
          <w:ilvl w:val="1"/>
          <w:numId w:val="9"/>
        </w:numPr>
        <w:tabs>
          <w:tab w:val="left" w:pos="-5245"/>
          <w:tab w:val="left" w:pos="709"/>
        </w:tabs>
        <w:rPr>
          <w:rFonts w:eastAsia="Calibri"/>
          <w:sz w:val="24"/>
          <w:szCs w:val="24"/>
        </w:rPr>
      </w:pPr>
      <w:r w:rsidRPr="00DC6ECB">
        <w:rPr>
          <w:rFonts w:eastAsia="Calibri"/>
          <w:sz w:val="24"/>
          <w:szCs w:val="24"/>
        </w:rPr>
        <w:t>Mobilių stelažų bėgelių galuose turi būti sumontuoti judėjimo ribotuvai (stelažo sustojimui);</w:t>
      </w:r>
    </w:p>
    <w:p w14:paraId="1E4E8A36" w14:textId="77777777" w:rsidR="0049054B" w:rsidRPr="00DC6ECB" w:rsidRDefault="0049054B" w:rsidP="0049054B">
      <w:pPr>
        <w:pStyle w:val="Sraopastraipa"/>
        <w:numPr>
          <w:ilvl w:val="1"/>
          <w:numId w:val="9"/>
        </w:numPr>
        <w:tabs>
          <w:tab w:val="left" w:pos="-5245"/>
          <w:tab w:val="left" w:pos="709"/>
        </w:tabs>
        <w:rPr>
          <w:rFonts w:eastAsia="Calibri"/>
          <w:sz w:val="24"/>
          <w:szCs w:val="24"/>
        </w:rPr>
      </w:pPr>
      <w:r w:rsidRPr="00DC6ECB">
        <w:rPr>
          <w:rFonts w:eastAsia="Calibri"/>
          <w:sz w:val="24"/>
          <w:szCs w:val="24"/>
        </w:rPr>
        <w:t>Mobilūs stelažai turi būti įrengti ant bėgių, kurių pagalba galėtų lengvai važinėti, suteikdami galimybę patekti prie bet kurio reikalingo stelažo;</w:t>
      </w:r>
    </w:p>
    <w:p w14:paraId="4618FC61" w14:textId="77777777" w:rsidR="0049054B" w:rsidRPr="00DC6ECB" w:rsidRDefault="0049054B" w:rsidP="0049054B">
      <w:pPr>
        <w:pStyle w:val="Sraopastraipa"/>
        <w:numPr>
          <w:ilvl w:val="1"/>
          <w:numId w:val="9"/>
        </w:numPr>
        <w:tabs>
          <w:tab w:val="left" w:pos="-5245"/>
          <w:tab w:val="left" w:pos="709"/>
        </w:tabs>
        <w:rPr>
          <w:rFonts w:eastAsia="Calibri"/>
          <w:sz w:val="24"/>
          <w:szCs w:val="24"/>
        </w:rPr>
      </w:pPr>
      <w:r w:rsidRPr="00DC6ECB">
        <w:rPr>
          <w:rFonts w:eastAsia="Calibri"/>
          <w:sz w:val="24"/>
          <w:szCs w:val="24"/>
        </w:rPr>
        <w:t>Stacionarūs stelažo stovas turi būti iš „L“ formos metalinio rėmo, ne plonesnio kaip 30 × 30 mm. Stovai turi būti perforuoti per visą aukštį, kad būtų galima lengvai keisti lentynų aukštį kas 25 mm (± 5 mm);</w:t>
      </w:r>
    </w:p>
    <w:p w14:paraId="4796E902" w14:textId="77777777" w:rsidR="0049054B" w:rsidRPr="00DC6ECB" w:rsidRDefault="0049054B" w:rsidP="0049054B">
      <w:pPr>
        <w:pStyle w:val="Sraopastraipa"/>
        <w:numPr>
          <w:ilvl w:val="1"/>
          <w:numId w:val="9"/>
        </w:numPr>
        <w:tabs>
          <w:tab w:val="left" w:pos="-5245"/>
          <w:tab w:val="left" w:pos="709"/>
        </w:tabs>
        <w:rPr>
          <w:rFonts w:eastAsia="Calibri"/>
          <w:sz w:val="24"/>
          <w:szCs w:val="24"/>
        </w:rPr>
      </w:pPr>
      <w:r w:rsidRPr="00DC6ECB">
        <w:rPr>
          <w:rFonts w:eastAsia="Calibri"/>
          <w:sz w:val="24"/>
          <w:szCs w:val="24"/>
        </w:rPr>
        <w:t>Stacionaraus stelažo stovai turi turėti plastikines pėdeles grindų apsaugai;</w:t>
      </w:r>
    </w:p>
    <w:p w14:paraId="597C866F" w14:textId="77777777" w:rsidR="0049054B" w:rsidRPr="00DC6ECB" w:rsidRDefault="0049054B" w:rsidP="0049054B">
      <w:pPr>
        <w:pStyle w:val="Sraopastraipa"/>
        <w:numPr>
          <w:ilvl w:val="1"/>
          <w:numId w:val="9"/>
        </w:numPr>
        <w:tabs>
          <w:tab w:val="left" w:pos="-5245"/>
          <w:tab w:val="left" w:pos="709"/>
        </w:tabs>
        <w:jc w:val="left"/>
        <w:rPr>
          <w:rFonts w:eastAsia="Calibri"/>
          <w:sz w:val="24"/>
          <w:szCs w:val="24"/>
        </w:rPr>
      </w:pPr>
      <w:r w:rsidRPr="00DC6ECB">
        <w:rPr>
          <w:rFonts w:eastAsia="Calibri"/>
          <w:sz w:val="24"/>
          <w:szCs w:val="24"/>
        </w:rPr>
        <w:t>Turimų stelažų elementai turi būti sužymėti ir apsaugoti transportavimo metu;</w:t>
      </w:r>
    </w:p>
    <w:p w14:paraId="193E2692" w14:textId="08D59D00" w:rsidR="0049054B" w:rsidRPr="00DC6ECB" w:rsidRDefault="0049054B" w:rsidP="0049054B">
      <w:pPr>
        <w:pStyle w:val="Sraopastraipa"/>
        <w:numPr>
          <w:ilvl w:val="1"/>
          <w:numId w:val="9"/>
        </w:numPr>
        <w:tabs>
          <w:tab w:val="left" w:pos="-5245"/>
          <w:tab w:val="left" w:pos="709"/>
        </w:tabs>
        <w:jc w:val="left"/>
        <w:rPr>
          <w:rFonts w:eastAsia="Calibri"/>
          <w:sz w:val="24"/>
          <w:szCs w:val="24"/>
        </w:rPr>
      </w:pPr>
      <w:r w:rsidRPr="00DC6ECB">
        <w:rPr>
          <w:rFonts w:eastAsia="Calibri"/>
          <w:sz w:val="24"/>
          <w:szCs w:val="24"/>
        </w:rPr>
        <w:t>Montuojant turi būti naudojamos naujos tvirtinimo detalės;</w:t>
      </w:r>
    </w:p>
    <w:p w14:paraId="005A6524" w14:textId="77777777" w:rsidR="0049054B" w:rsidRPr="00DC6ECB" w:rsidRDefault="0049054B" w:rsidP="0049054B">
      <w:pPr>
        <w:pStyle w:val="Sraopastraipa"/>
        <w:numPr>
          <w:ilvl w:val="1"/>
          <w:numId w:val="9"/>
        </w:numPr>
        <w:tabs>
          <w:tab w:val="left" w:pos="-5245"/>
          <w:tab w:val="left" w:pos="709"/>
        </w:tabs>
        <w:jc w:val="left"/>
        <w:rPr>
          <w:rFonts w:eastAsia="Calibri"/>
          <w:sz w:val="24"/>
          <w:szCs w:val="24"/>
        </w:rPr>
      </w:pPr>
      <w:r w:rsidRPr="00DC6ECB">
        <w:rPr>
          <w:rFonts w:eastAsia="Calibri"/>
          <w:sz w:val="24"/>
          <w:szCs w:val="24"/>
        </w:rPr>
        <w:t>Po sumontavimo turi būti atliktas stabilumo ir apkrovų patikrinimas;</w:t>
      </w:r>
    </w:p>
    <w:p w14:paraId="7FA3D4B0" w14:textId="57B34A4F" w:rsidR="0049054B" w:rsidRPr="00DC6ECB" w:rsidRDefault="0049054B" w:rsidP="0049054B">
      <w:pPr>
        <w:pStyle w:val="Sraopastraipa"/>
        <w:numPr>
          <w:ilvl w:val="1"/>
          <w:numId w:val="9"/>
        </w:numPr>
        <w:tabs>
          <w:tab w:val="left" w:pos="-5245"/>
          <w:tab w:val="left" w:pos="709"/>
        </w:tabs>
        <w:rPr>
          <w:rFonts w:eastAsia="Calibri"/>
          <w:sz w:val="24"/>
          <w:szCs w:val="24"/>
        </w:rPr>
      </w:pPr>
      <w:r w:rsidRPr="00DC6ECB">
        <w:rPr>
          <w:rFonts w:eastAsia="Calibri"/>
          <w:sz w:val="24"/>
          <w:szCs w:val="24"/>
        </w:rPr>
        <w:t xml:space="preserve">Po montavimo darbų nustačius, kad tam tikrų detalių trūksta arba esamos detalės yra nekokybiškos ar netinkamos eksploatacijai, jos turi būti pakeistos </w:t>
      </w:r>
      <w:r w:rsidR="00EF074B" w:rsidRPr="00DC6ECB">
        <w:rPr>
          <w:rFonts w:eastAsia="Calibri"/>
          <w:sz w:val="24"/>
          <w:szCs w:val="24"/>
        </w:rPr>
        <w:t>naujomis detalėmis</w:t>
      </w:r>
      <w:r w:rsidRPr="00DC6ECB">
        <w:rPr>
          <w:rFonts w:eastAsia="Calibri"/>
          <w:sz w:val="24"/>
          <w:szCs w:val="24"/>
        </w:rPr>
        <w:t>;</w:t>
      </w:r>
    </w:p>
    <w:p w14:paraId="4B234DA9" w14:textId="77777777" w:rsidR="0049054B" w:rsidRPr="00E24AD5" w:rsidRDefault="0049054B" w:rsidP="0049054B">
      <w:pPr>
        <w:pStyle w:val="Sraopastraipa"/>
        <w:numPr>
          <w:ilvl w:val="1"/>
          <w:numId w:val="9"/>
        </w:numPr>
        <w:tabs>
          <w:tab w:val="left" w:pos="-5245"/>
          <w:tab w:val="left" w:pos="709"/>
        </w:tabs>
        <w:rPr>
          <w:rFonts w:eastAsia="Calibri"/>
          <w:sz w:val="24"/>
          <w:szCs w:val="24"/>
        </w:rPr>
      </w:pPr>
      <w:bookmarkStart w:id="2" w:name="_Hlk235111150"/>
      <w:bookmarkStart w:id="3" w:name="_GoBack"/>
      <w:r w:rsidRPr="00E24AD5">
        <w:rPr>
          <w:rFonts w:eastAsia="Calibri"/>
          <w:sz w:val="24"/>
          <w:szCs w:val="24"/>
        </w:rPr>
        <w:t>Mobilių ir stacionarių lentynų ilgiai papildomai derinami su pirkėju.</w:t>
      </w:r>
      <w:bookmarkEnd w:id="2"/>
    </w:p>
    <w:bookmarkEnd w:id="3"/>
    <w:p w14:paraId="246731A0" w14:textId="77777777" w:rsidR="00593CC1" w:rsidRPr="00DC6ECB" w:rsidRDefault="00593CC1" w:rsidP="00593CC1">
      <w:pPr>
        <w:pStyle w:val="Sraopastraipa"/>
        <w:tabs>
          <w:tab w:val="left" w:pos="284"/>
          <w:tab w:val="left" w:pos="426"/>
          <w:tab w:val="left" w:pos="709"/>
        </w:tabs>
        <w:ind w:left="709" w:firstLine="0"/>
        <w:contextualSpacing w:val="0"/>
        <w:rPr>
          <w:sz w:val="24"/>
          <w:szCs w:val="24"/>
        </w:rPr>
      </w:pPr>
    </w:p>
    <w:p w14:paraId="64C7EA87" w14:textId="77777777" w:rsidR="00C17256" w:rsidRPr="00DC6ECB" w:rsidRDefault="00C17256" w:rsidP="00593CC1">
      <w:pPr>
        <w:tabs>
          <w:tab w:val="left" w:pos="993"/>
        </w:tabs>
        <w:autoSpaceDE w:val="0"/>
        <w:autoSpaceDN w:val="0"/>
        <w:adjustRightInd w:val="0"/>
        <w:jc w:val="both"/>
        <w:rPr>
          <w:rFonts w:eastAsiaTheme="minorHAnsi"/>
          <w:b/>
          <w:bCs/>
          <w:color w:val="000000"/>
          <w:lang w:eastAsia="lt-LT"/>
        </w:rPr>
      </w:pPr>
    </w:p>
    <w:p w14:paraId="647D31A1" w14:textId="77777777" w:rsidR="00C17256" w:rsidRPr="00DC6ECB" w:rsidRDefault="00C17256" w:rsidP="00593CC1">
      <w:pPr>
        <w:tabs>
          <w:tab w:val="left" w:pos="993"/>
        </w:tabs>
        <w:autoSpaceDE w:val="0"/>
        <w:autoSpaceDN w:val="0"/>
        <w:adjustRightInd w:val="0"/>
        <w:jc w:val="both"/>
        <w:rPr>
          <w:rFonts w:eastAsiaTheme="minorHAnsi"/>
          <w:b/>
          <w:bCs/>
          <w:color w:val="000000"/>
          <w:lang w:eastAsia="lt-LT"/>
        </w:rPr>
      </w:pPr>
    </w:p>
    <w:p w14:paraId="31E5DF9B" w14:textId="77777777" w:rsidR="00C17256" w:rsidRPr="00DC6ECB" w:rsidRDefault="00C17256" w:rsidP="00593CC1">
      <w:pPr>
        <w:tabs>
          <w:tab w:val="left" w:pos="993"/>
        </w:tabs>
        <w:autoSpaceDE w:val="0"/>
        <w:autoSpaceDN w:val="0"/>
        <w:adjustRightInd w:val="0"/>
        <w:jc w:val="both"/>
        <w:rPr>
          <w:rFonts w:eastAsiaTheme="minorHAnsi"/>
          <w:b/>
          <w:bCs/>
          <w:color w:val="000000"/>
          <w:lang w:eastAsia="lt-LT"/>
        </w:rPr>
      </w:pPr>
    </w:p>
    <w:p w14:paraId="5AC00949" w14:textId="77777777" w:rsidR="00C17256" w:rsidRPr="00DC6ECB" w:rsidRDefault="00C17256" w:rsidP="00593CC1">
      <w:pPr>
        <w:tabs>
          <w:tab w:val="left" w:pos="993"/>
        </w:tabs>
        <w:autoSpaceDE w:val="0"/>
        <w:autoSpaceDN w:val="0"/>
        <w:adjustRightInd w:val="0"/>
        <w:jc w:val="both"/>
        <w:rPr>
          <w:rFonts w:eastAsiaTheme="minorHAnsi"/>
          <w:b/>
          <w:bCs/>
          <w:color w:val="000000"/>
          <w:lang w:eastAsia="lt-LT"/>
        </w:rPr>
      </w:pPr>
    </w:p>
    <w:p w14:paraId="14311668" w14:textId="77777777" w:rsidR="00C17256" w:rsidRPr="00DC6ECB" w:rsidRDefault="00C17256" w:rsidP="00593CC1">
      <w:pPr>
        <w:tabs>
          <w:tab w:val="left" w:pos="993"/>
        </w:tabs>
        <w:autoSpaceDE w:val="0"/>
        <w:autoSpaceDN w:val="0"/>
        <w:adjustRightInd w:val="0"/>
        <w:jc w:val="both"/>
        <w:rPr>
          <w:rFonts w:eastAsiaTheme="minorHAnsi"/>
          <w:bCs/>
          <w:color w:val="000000"/>
          <w:lang w:eastAsia="lt-LT"/>
        </w:rPr>
      </w:pPr>
    </w:p>
    <w:p w14:paraId="3A3541F0" w14:textId="77777777" w:rsidR="0048519C" w:rsidRPr="00DC6ECB" w:rsidRDefault="0048519C" w:rsidP="009F09ED">
      <w:pPr>
        <w:ind w:firstLine="567"/>
      </w:pPr>
    </w:p>
    <w:sectPr w:rsidR="0048519C" w:rsidRPr="00DC6ECB" w:rsidSect="007E0A7A">
      <w:headerReference w:type="default" r:id="rId9"/>
      <w:headerReference w:type="first" r:id="rId10"/>
      <w:type w:val="continuous"/>
      <w:pgSz w:w="11906" w:h="16838"/>
      <w:pgMar w:top="1134" w:right="567" w:bottom="851" w:left="1418" w:header="567" w:footer="567" w:gutter="0"/>
      <w:cols w:space="1296"/>
      <w:formProt w:val="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D1912DA" w16cex:dateUtc="2026-04-27T11:36:00Z"/>
  <w16cex:commentExtensible w16cex:durableId="0B63CA01" w16cex:dateUtc="2026-04-27T11:38:00Z"/>
  <w16cex:commentExtensible w16cex:durableId="721E1C71" w16cex:dateUtc="2026-04-27T11: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56EE9" w14:textId="77777777" w:rsidR="007C1D3F" w:rsidRDefault="007C1D3F">
      <w:r>
        <w:separator/>
      </w:r>
    </w:p>
  </w:endnote>
  <w:endnote w:type="continuationSeparator" w:id="0">
    <w:p w14:paraId="772610A0" w14:textId="77777777" w:rsidR="007C1D3F" w:rsidRDefault="007C1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Franklin Gothic Demi">
    <w:panose1 w:val="020B0703020102020204"/>
    <w:charset w:val="BA"/>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4F554" w14:textId="77777777" w:rsidR="007C1D3F" w:rsidRDefault="007C1D3F">
      <w:r>
        <w:separator/>
      </w:r>
    </w:p>
  </w:footnote>
  <w:footnote w:type="continuationSeparator" w:id="0">
    <w:p w14:paraId="48D91605" w14:textId="77777777" w:rsidR="007C1D3F" w:rsidRDefault="007C1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8ADEF5" w14:textId="77777777" w:rsidR="00756C34" w:rsidRDefault="00756C34">
    <w:pPr>
      <w:pStyle w:val="Antrats"/>
    </w:pPr>
  </w:p>
  <w:p w14:paraId="2F981E31" w14:textId="77777777" w:rsidR="00756C34" w:rsidRDefault="00756C3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EFE70" w14:textId="77777777" w:rsidR="00756C34" w:rsidRPr="00756C34" w:rsidRDefault="00756C34" w:rsidP="00756C34">
    <w:pPr>
      <w:pStyle w:val="Antrats"/>
      <w:jc w:val="right"/>
      <w:rPr>
        <w:i/>
      </w:rPr>
    </w:pPr>
    <w:r>
      <w:rPr>
        <w:i/>
      </w:rPr>
      <w:t>Specialiųjų sąlygų 2 priedas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534B8" w14:textId="77777777" w:rsidR="001E61D8" w:rsidRDefault="001E61D8">
    <w:pPr>
      <w:pStyle w:val="Antrats"/>
    </w:pPr>
  </w:p>
  <w:p w14:paraId="48F43EA0" w14:textId="77777777" w:rsidR="001E61D8" w:rsidRDefault="001E61D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069A0" w14:textId="77777777" w:rsidR="001E61D8" w:rsidRPr="001E61D8" w:rsidRDefault="001E61D8" w:rsidP="001E61D8">
    <w:pPr>
      <w:pStyle w:val="Antrats"/>
      <w:jc w:val="right"/>
    </w:pPr>
    <w:r w:rsidRPr="001E61D8">
      <w:rPr>
        <w:i/>
      </w:rPr>
      <w:t>Specialiųjų pirkimo sąlygų 2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C43BF"/>
    <w:multiLevelType w:val="multilevel"/>
    <w:tmpl w:val="2D849008"/>
    <w:lvl w:ilvl="0">
      <w:start w:val="1"/>
      <w:numFmt w:val="decimal"/>
      <w:lvlText w:val="%1."/>
      <w:lvlJc w:val="left"/>
      <w:pPr>
        <w:ind w:left="252"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828" w:hanging="720"/>
      </w:pPr>
      <w:rPr>
        <w:rFonts w:hint="default"/>
      </w:rPr>
    </w:lvl>
    <w:lvl w:ilvl="3">
      <w:start w:val="1"/>
      <w:numFmt w:val="decimal"/>
      <w:isLgl/>
      <w:lvlText w:val="%1.%2.%3.%4."/>
      <w:lvlJc w:val="left"/>
      <w:pPr>
        <w:ind w:left="936" w:hanging="720"/>
      </w:pPr>
      <w:rPr>
        <w:rFonts w:hint="default"/>
      </w:rPr>
    </w:lvl>
    <w:lvl w:ilvl="4">
      <w:start w:val="1"/>
      <w:numFmt w:val="decimal"/>
      <w:isLgl/>
      <w:lvlText w:val="%1.%2.%3.%4.%5."/>
      <w:lvlJc w:val="left"/>
      <w:pPr>
        <w:ind w:left="1404"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88" w:hanging="1440"/>
      </w:pPr>
      <w:rPr>
        <w:rFonts w:hint="default"/>
      </w:rPr>
    </w:lvl>
    <w:lvl w:ilvl="8">
      <w:start w:val="1"/>
      <w:numFmt w:val="decimal"/>
      <w:isLgl/>
      <w:lvlText w:val="%1.%2.%3.%4.%5.%6.%7.%8.%9."/>
      <w:lvlJc w:val="left"/>
      <w:pPr>
        <w:ind w:left="2556" w:hanging="1800"/>
      </w:pPr>
      <w:rPr>
        <w:rFonts w:hint="default"/>
      </w:rPr>
    </w:lvl>
  </w:abstractNum>
  <w:abstractNum w:abstractNumId="1" w15:restartNumberingAfterBreak="0">
    <w:nsid w:val="0F9212DC"/>
    <w:multiLevelType w:val="multilevel"/>
    <w:tmpl w:val="53E27BA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158E117C"/>
    <w:multiLevelType w:val="hybridMultilevel"/>
    <w:tmpl w:val="A5AAD30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E526D59"/>
    <w:multiLevelType w:val="multilevel"/>
    <w:tmpl w:val="2D849008"/>
    <w:lvl w:ilvl="0">
      <w:start w:val="1"/>
      <w:numFmt w:val="decimal"/>
      <w:lvlText w:val="%1."/>
      <w:lvlJc w:val="left"/>
      <w:pPr>
        <w:ind w:left="252"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828" w:hanging="720"/>
      </w:pPr>
      <w:rPr>
        <w:rFonts w:hint="default"/>
      </w:rPr>
    </w:lvl>
    <w:lvl w:ilvl="3">
      <w:start w:val="1"/>
      <w:numFmt w:val="decimal"/>
      <w:isLgl/>
      <w:lvlText w:val="%1.%2.%3.%4."/>
      <w:lvlJc w:val="left"/>
      <w:pPr>
        <w:ind w:left="936" w:hanging="720"/>
      </w:pPr>
      <w:rPr>
        <w:rFonts w:hint="default"/>
      </w:rPr>
    </w:lvl>
    <w:lvl w:ilvl="4">
      <w:start w:val="1"/>
      <w:numFmt w:val="decimal"/>
      <w:isLgl/>
      <w:lvlText w:val="%1.%2.%3.%4.%5."/>
      <w:lvlJc w:val="left"/>
      <w:pPr>
        <w:ind w:left="1404"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88" w:hanging="1440"/>
      </w:pPr>
      <w:rPr>
        <w:rFonts w:hint="default"/>
      </w:rPr>
    </w:lvl>
    <w:lvl w:ilvl="8">
      <w:start w:val="1"/>
      <w:numFmt w:val="decimal"/>
      <w:isLgl/>
      <w:lvlText w:val="%1.%2.%3.%4.%5.%6.%7.%8.%9."/>
      <w:lvlJc w:val="left"/>
      <w:pPr>
        <w:ind w:left="2556" w:hanging="1800"/>
      </w:pPr>
      <w:rPr>
        <w:rFonts w:hint="default"/>
      </w:rPr>
    </w:lvl>
  </w:abstractNum>
  <w:abstractNum w:abstractNumId="4" w15:restartNumberingAfterBreak="0">
    <w:nsid w:val="2598611A"/>
    <w:multiLevelType w:val="hybridMultilevel"/>
    <w:tmpl w:val="D4622B1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2B86014B"/>
    <w:multiLevelType w:val="multilevel"/>
    <w:tmpl w:val="8602A47A"/>
    <w:lvl w:ilvl="0">
      <w:start w:val="1"/>
      <w:numFmt w:val="decimal"/>
      <w:lvlText w:val="%1."/>
      <w:lvlJc w:val="left"/>
      <w:pPr>
        <w:ind w:left="360" w:hanging="360"/>
      </w:pPr>
      <w:rPr>
        <w:b/>
        <w:i w:val="0"/>
      </w:r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6" w15:restartNumberingAfterBreak="0">
    <w:nsid w:val="32C15EC2"/>
    <w:multiLevelType w:val="multilevel"/>
    <w:tmpl w:val="8602A47A"/>
    <w:lvl w:ilvl="0">
      <w:start w:val="1"/>
      <w:numFmt w:val="decimal"/>
      <w:lvlText w:val="%1."/>
      <w:lvlJc w:val="left"/>
      <w:pPr>
        <w:ind w:left="360" w:hanging="360"/>
      </w:pPr>
      <w:rPr>
        <w:b/>
        <w:i w:val="0"/>
      </w:r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7" w15:restartNumberingAfterBreak="0">
    <w:nsid w:val="33C964D2"/>
    <w:multiLevelType w:val="multilevel"/>
    <w:tmpl w:val="8602A47A"/>
    <w:lvl w:ilvl="0">
      <w:start w:val="1"/>
      <w:numFmt w:val="decimal"/>
      <w:lvlText w:val="%1."/>
      <w:lvlJc w:val="left"/>
      <w:pPr>
        <w:ind w:left="360" w:hanging="360"/>
      </w:pPr>
      <w:rPr>
        <w:b/>
        <w:i w:val="0"/>
      </w:r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8" w15:restartNumberingAfterBreak="0">
    <w:nsid w:val="3AD94E20"/>
    <w:multiLevelType w:val="multilevel"/>
    <w:tmpl w:val="8602A47A"/>
    <w:lvl w:ilvl="0">
      <w:start w:val="1"/>
      <w:numFmt w:val="decimal"/>
      <w:lvlText w:val="%1."/>
      <w:lvlJc w:val="left"/>
      <w:pPr>
        <w:ind w:left="360" w:hanging="360"/>
      </w:pPr>
      <w:rPr>
        <w:b/>
        <w:i w:val="0"/>
      </w:r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9" w15:restartNumberingAfterBreak="0">
    <w:nsid w:val="592C4223"/>
    <w:multiLevelType w:val="multilevel"/>
    <w:tmpl w:val="DA5ED5B2"/>
    <w:lvl w:ilvl="0">
      <w:start w:val="1"/>
      <w:numFmt w:val="decimal"/>
      <w:lvlText w:val="%1."/>
      <w:lvlJc w:val="left"/>
      <w:pPr>
        <w:ind w:left="360" w:hanging="360"/>
      </w:pPr>
      <w:rPr>
        <w:b/>
        <w:i w:val="0"/>
      </w:rPr>
    </w:lvl>
    <w:lvl w:ilvl="1">
      <w:start w:val="1"/>
      <w:numFmt w:val="decimal"/>
      <w:lvlText w:val="%2."/>
      <w:lvlJc w:val="left"/>
      <w:pPr>
        <w:ind w:left="574" w:hanging="432"/>
      </w:pPr>
      <w:rPr>
        <w:rFonts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0" w15:restartNumberingAfterBreak="0">
    <w:nsid w:val="64D87F57"/>
    <w:multiLevelType w:val="multilevel"/>
    <w:tmpl w:val="8602A47A"/>
    <w:lvl w:ilvl="0">
      <w:start w:val="1"/>
      <w:numFmt w:val="decimal"/>
      <w:lvlText w:val="%1."/>
      <w:lvlJc w:val="left"/>
      <w:pPr>
        <w:ind w:left="360" w:hanging="360"/>
      </w:pPr>
      <w:rPr>
        <w:b/>
        <w:i w:val="0"/>
      </w:rPr>
    </w:lvl>
    <w:lvl w:ilvl="1">
      <w:start w:val="1"/>
      <w:numFmt w:val="decimal"/>
      <w:lvlText w:val="%1.%2."/>
      <w:lvlJc w:val="left"/>
      <w:pPr>
        <w:ind w:left="716"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num w:numId="1">
    <w:abstractNumId w:val="7"/>
  </w:num>
  <w:num w:numId="2">
    <w:abstractNumId w:val="0"/>
  </w:num>
  <w:num w:numId="3">
    <w:abstractNumId w:val="1"/>
  </w:num>
  <w:num w:numId="4">
    <w:abstractNumId w:val="10"/>
  </w:num>
  <w:num w:numId="5">
    <w:abstractNumId w:val="2"/>
  </w:num>
  <w:num w:numId="6">
    <w:abstractNumId w:val="4"/>
  </w:num>
  <w:num w:numId="7">
    <w:abstractNumId w:val="3"/>
  </w:num>
  <w:num w:numId="8">
    <w:abstractNumId w:val="8"/>
  </w:num>
  <w:num w:numId="9">
    <w:abstractNumId w:val="6"/>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5CCA"/>
    <w:rsid w:val="0000254F"/>
    <w:rsid w:val="000208DE"/>
    <w:rsid w:val="000276A9"/>
    <w:rsid w:val="000362B9"/>
    <w:rsid w:val="00046715"/>
    <w:rsid w:val="0004772C"/>
    <w:rsid w:val="00056D8A"/>
    <w:rsid w:val="000641A2"/>
    <w:rsid w:val="00070BC8"/>
    <w:rsid w:val="000837C5"/>
    <w:rsid w:val="00094820"/>
    <w:rsid w:val="00095049"/>
    <w:rsid w:val="000A3639"/>
    <w:rsid w:val="000A7A7B"/>
    <w:rsid w:val="000B0456"/>
    <w:rsid w:val="000E25CB"/>
    <w:rsid w:val="000E535E"/>
    <w:rsid w:val="000F43EC"/>
    <w:rsid w:val="000F5C85"/>
    <w:rsid w:val="00100374"/>
    <w:rsid w:val="001003C3"/>
    <w:rsid w:val="00106562"/>
    <w:rsid w:val="001077F8"/>
    <w:rsid w:val="00114E0E"/>
    <w:rsid w:val="00141002"/>
    <w:rsid w:val="0015276B"/>
    <w:rsid w:val="00153DD3"/>
    <w:rsid w:val="00155844"/>
    <w:rsid w:val="00155B57"/>
    <w:rsid w:val="00157DF2"/>
    <w:rsid w:val="00167ED0"/>
    <w:rsid w:val="00171923"/>
    <w:rsid w:val="001739CE"/>
    <w:rsid w:val="001A3B49"/>
    <w:rsid w:val="001B0B80"/>
    <w:rsid w:val="001B6525"/>
    <w:rsid w:val="001C53AA"/>
    <w:rsid w:val="001E5ADB"/>
    <w:rsid w:val="001E61D8"/>
    <w:rsid w:val="001F4779"/>
    <w:rsid w:val="001F5C9D"/>
    <w:rsid w:val="00200E27"/>
    <w:rsid w:val="002020AE"/>
    <w:rsid w:val="00204E7D"/>
    <w:rsid w:val="00205A02"/>
    <w:rsid w:val="002165FB"/>
    <w:rsid w:val="002230EE"/>
    <w:rsid w:val="00231170"/>
    <w:rsid w:val="00232902"/>
    <w:rsid w:val="002456EB"/>
    <w:rsid w:val="00246AF6"/>
    <w:rsid w:val="0024777F"/>
    <w:rsid w:val="00271FFC"/>
    <w:rsid w:val="00282122"/>
    <w:rsid w:val="0029326C"/>
    <w:rsid w:val="002A13A5"/>
    <w:rsid w:val="002B141D"/>
    <w:rsid w:val="002C681E"/>
    <w:rsid w:val="002F0A83"/>
    <w:rsid w:val="002F4D72"/>
    <w:rsid w:val="002F6B7C"/>
    <w:rsid w:val="00302D88"/>
    <w:rsid w:val="0036259E"/>
    <w:rsid w:val="00371C36"/>
    <w:rsid w:val="00385B2E"/>
    <w:rsid w:val="00391A23"/>
    <w:rsid w:val="003B1A7E"/>
    <w:rsid w:val="003B2561"/>
    <w:rsid w:val="003D4C0B"/>
    <w:rsid w:val="003D7511"/>
    <w:rsid w:val="003E5CCA"/>
    <w:rsid w:val="004219AC"/>
    <w:rsid w:val="00423ABF"/>
    <w:rsid w:val="00445590"/>
    <w:rsid w:val="00452F62"/>
    <w:rsid w:val="004577B4"/>
    <w:rsid w:val="00480038"/>
    <w:rsid w:val="0048519C"/>
    <w:rsid w:val="004869DA"/>
    <w:rsid w:val="00487E38"/>
    <w:rsid w:val="0049054B"/>
    <w:rsid w:val="00491335"/>
    <w:rsid w:val="004E10BF"/>
    <w:rsid w:val="00500D0C"/>
    <w:rsid w:val="005136A8"/>
    <w:rsid w:val="00527B3B"/>
    <w:rsid w:val="00533968"/>
    <w:rsid w:val="005446B1"/>
    <w:rsid w:val="00556851"/>
    <w:rsid w:val="0056165E"/>
    <w:rsid w:val="0057377B"/>
    <w:rsid w:val="005778BB"/>
    <w:rsid w:val="00593CC1"/>
    <w:rsid w:val="00593D68"/>
    <w:rsid w:val="0059518D"/>
    <w:rsid w:val="006119EA"/>
    <w:rsid w:val="0061534D"/>
    <w:rsid w:val="00617161"/>
    <w:rsid w:val="00633293"/>
    <w:rsid w:val="006518F7"/>
    <w:rsid w:val="00652358"/>
    <w:rsid w:val="00654532"/>
    <w:rsid w:val="0065618F"/>
    <w:rsid w:val="00671950"/>
    <w:rsid w:val="00681611"/>
    <w:rsid w:val="00682341"/>
    <w:rsid w:val="00687BD7"/>
    <w:rsid w:val="00687ED9"/>
    <w:rsid w:val="0069562C"/>
    <w:rsid w:val="006A33A3"/>
    <w:rsid w:val="006B5E48"/>
    <w:rsid w:val="006C025F"/>
    <w:rsid w:val="006D32E0"/>
    <w:rsid w:val="006D3D4D"/>
    <w:rsid w:val="006D4F7D"/>
    <w:rsid w:val="006E1AF8"/>
    <w:rsid w:val="006F3A3A"/>
    <w:rsid w:val="007116C8"/>
    <w:rsid w:val="00713728"/>
    <w:rsid w:val="0075215C"/>
    <w:rsid w:val="00756C34"/>
    <w:rsid w:val="00771266"/>
    <w:rsid w:val="00783F97"/>
    <w:rsid w:val="007842EB"/>
    <w:rsid w:val="007945FB"/>
    <w:rsid w:val="00794CFA"/>
    <w:rsid w:val="007A7B0E"/>
    <w:rsid w:val="007B00B4"/>
    <w:rsid w:val="007B3C54"/>
    <w:rsid w:val="007B5CB1"/>
    <w:rsid w:val="007C1D3F"/>
    <w:rsid w:val="007C7097"/>
    <w:rsid w:val="007E16DE"/>
    <w:rsid w:val="007F371E"/>
    <w:rsid w:val="007F6F1C"/>
    <w:rsid w:val="008122F2"/>
    <w:rsid w:val="00816535"/>
    <w:rsid w:val="00853B91"/>
    <w:rsid w:val="0086701A"/>
    <w:rsid w:val="00867589"/>
    <w:rsid w:val="00885568"/>
    <w:rsid w:val="0088690B"/>
    <w:rsid w:val="008955E8"/>
    <w:rsid w:val="008B0024"/>
    <w:rsid w:val="008B1B49"/>
    <w:rsid w:val="008D2BFB"/>
    <w:rsid w:val="008E2CEB"/>
    <w:rsid w:val="008E514D"/>
    <w:rsid w:val="00936B16"/>
    <w:rsid w:val="009471DB"/>
    <w:rsid w:val="0095414F"/>
    <w:rsid w:val="009607E2"/>
    <w:rsid w:val="00975012"/>
    <w:rsid w:val="0098218F"/>
    <w:rsid w:val="00982CB9"/>
    <w:rsid w:val="00986120"/>
    <w:rsid w:val="00994CB9"/>
    <w:rsid w:val="00997FC1"/>
    <w:rsid w:val="009A1089"/>
    <w:rsid w:val="009A227A"/>
    <w:rsid w:val="009B0099"/>
    <w:rsid w:val="009C64D2"/>
    <w:rsid w:val="009C7455"/>
    <w:rsid w:val="009D5BA3"/>
    <w:rsid w:val="009D5CD7"/>
    <w:rsid w:val="009F09ED"/>
    <w:rsid w:val="00A35592"/>
    <w:rsid w:val="00A414F1"/>
    <w:rsid w:val="00A44536"/>
    <w:rsid w:val="00A45417"/>
    <w:rsid w:val="00A55012"/>
    <w:rsid w:val="00A56B29"/>
    <w:rsid w:val="00A83729"/>
    <w:rsid w:val="00A84E55"/>
    <w:rsid w:val="00A86F93"/>
    <w:rsid w:val="00AA0EFE"/>
    <w:rsid w:val="00AD215C"/>
    <w:rsid w:val="00AD3EF6"/>
    <w:rsid w:val="00AD435B"/>
    <w:rsid w:val="00AD7C17"/>
    <w:rsid w:val="00AE0163"/>
    <w:rsid w:val="00AF4A40"/>
    <w:rsid w:val="00B0280A"/>
    <w:rsid w:val="00B24DCB"/>
    <w:rsid w:val="00B43510"/>
    <w:rsid w:val="00B77D27"/>
    <w:rsid w:val="00B8218F"/>
    <w:rsid w:val="00B90892"/>
    <w:rsid w:val="00BA3805"/>
    <w:rsid w:val="00BD161B"/>
    <w:rsid w:val="00BD7408"/>
    <w:rsid w:val="00BF26AF"/>
    <w:rsid w:val="00BF57D4"/>
    <w:rsid w:val="00BF7FDB"/>
    <w:rsid w:val="00C0431A"/>
    <w:rsid w:val="00C17174"/>
    <w:rsid w:val="00C17256"/>
    <w:rsid w:val="00C23639"/>
    <w:rsid w:val="00C302CC"/>
    <w:rsid w:val="00C453A6"/>
    <w:rsid w:val="00C501AB"/>
    <w:rsid w:val="00C51B21"/>
    <w:rsid w:val="00C568F5"/>
    <w:rsid w:val="00C66801"/>
    <w:rsid w:val="00C70600"/>
    <w:rsid w:val="00C76068"/>
    <w:rsid w:val="00C87EA6"/>
    <w:rsid w:val="00C905F7"/>
    <w:rsid w:val="00C92F48"/>
    <w:rsid w:val="00CD1A65"/>
    <w:rsid w:val="00CD4F09"/>
    <w:rsid w:val="00CE4A14"/>
    <w:rsid w:val="00CF137B"/>
    <w:rsid w:val="00D0108A"/>
    <w:rsid w:val="00D33CDD"/>
    <w:rsid w:val="00D75E52"/>
    <w:rsid w:val="00D8437B"/>
    <w:rsid w:val="00D85523"/>
    <w:rsid w:val="00D92ACF"/>
    <w:rsid w:val="00DA06B5"/>
    <w:rsid w:val="00DB6F9C"/>
    <w:rsid w:val="00DC6ECB"/>
    <w:rsid w:val="00DD35A5"/>
    <w:rsid w:val="00DE6005"/>
    <w:rsid w:val="00E13907"/>
    <w:rsid w:val="00E167DD"/>
    <w:rsid w:val="00E24AD5"/>
    <w:rsid w:val="00E33CDD"/>
    <w:rsid w:val="00E350D0"/>
    <w:rsid w:val="00E44F62"/>
    <w:rsid w:val="00E66995"/>
    <w:rsid w:val="00E72DAB"/>
    <w:rsid w:val="00E75725"/>
    <w:rsid w:val="00E83FA0"/>
    <w:rsid w:val="00E856F4"/>
    <w:rsid w:val="00E91714"/>
    <w:rsid w:val="00E94424"/>
    <w:rsid w:val="00E96F8A"/>
    <w:rsid w:val="00EA7C4D"/>
    <w:rsid w:val="00ED2832"/>
    <w:rsid w:val="00ED4C37"/>
    <w:rsid w:val="00EE5B46"/>
    <w:rsid w:val="00EE7DFF"/>
    <w:rsid w:val="00EF074B"/>
    <w:rsid w:val="00EF7205"/>
    <w:rsid w:val="00F00F3D"/>
    <w:rsid w:val="00F0572A"/>
    <w:rsid w:val="00F26D32"/>
    <w:rsid w:val="00F4042D"/>
    <w:rsid w:val="00F854C1"/>
    <w:rsid w:val="00F90250"/>
    <w:rsid w:val="00F94AAF"/>
    <w:rsid w:val="00FA370F"/>
    <w:rsid w:val="00FA647A"/>
    <w:rsid w:val="00FB6D1A"/>
    <w:rsid w:val="00FC190E"/>
    <w:rsid w:val="00FE35BB"/>
    <w:rsid w:val="00FF01F6"/>
    <w:rsid w:val="00FF1002"/>
    <w:rsid w:val="00FF59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FEEFF"/>
  <w15:chartTrackingRefBased/>
  <w15:docId w15:val="{AAA1CD18-9C95-4E36-B155-C8399AF4C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3E5CCA"/>
    <w:pPr>
      <w:spacing w:after="0" w:line="240" w:lineRule="auto"/>
    </w:pPr>
    <w:rPr>
      <w:rFonts w:eastAsia="Times New Roman" w:cs="Times New Roman"/>
      <w:szCs w:val="24"/>
    </w:rPr>
  </w:style>
  <w:style w:type="paragraph" w:styleId="Antrat2">
    <w:name w:val="heading 2"/>
    <w:basedOn w:val="prastasis"/>
    <w:next w:val="prastasis"/>
    <w:link w:val="Antrat2Diagrama"/>
    <w:uiPriority w:val="9"/>
    <w:unhideWhenUsed/>
    <w:qFormat/>
    <w:rsid w:val="002C681E"/>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3E5CCA"/>
    <w:pPr>
      <w:ind w:left="720" w:firstLine="720"/>
      <w:contextualSpacing/>
      <w:jc w:val="both"/>
    </w:pPr>
    <w:rPr>
      <w:sz w:val="20"/>
      <w:szCs w:val="20"/>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3E5CCA"/>
    <w:rPr>
      <w:rFonts w:eastAsia="Times New Roman" w:cs="Times New Roman"/>
      <w:sz w:val="20"/>
      <w:szCs w:val="20"/>
    </w:rPr>
  </w:style>
  <w:style w:type="paragraph" w:customStyle="1" w:styleId="Default">
    <w:name w:val="Default"/>
    <w:rsid w:val="003E5CCA"/>
    <w:pPr>
      <w:autoSpaceDE w:val="0"/>
      <w:autoSpaceDN w:val="0"/>
      <w:adjustRightInd w:val="0"/>
      <w:spacing w:after="0" w:line="240" w:lineRule="auto"/>
    </w:pPr>
    <w:rPr>
      <w:rFonts w:ascii="Franklin Gothic Demi" w:eastAsia="Times New Roman" w:hAnsi="Franklin Gothic Demi" w:cs="Franklin Gothic Demi"/>
      <w:color w:val="000000"/>
      <w:szCs w:val="24"/>
      <w:lang w:eastAsia="lt-LT"/>
    </w:rPr>
  </w:style>
  <w:style w:type="paragraph" w:styleId="Porat">
    <w:name w:val="footer"/>
    <w:basedOn w:val="prastasis"/>
    <w:link w:val="PoratDiagrama"/>
    <w:uiPriority w:val="99"/>
    <w:unhideWhenUsed/>
    <w:rsid w:val="003E5CCA"/>
    <w:pPr>
      <w:tabs>
        <w:tab w:val="center" w:pos="4819"/>
        <w:tab w:val="right" w:pos="9638"/>
      </w:tabs>
    </w:pPr>
  </w:style>
  <w:style w:type="character" w:customStyle="1" w:styleId="PoratDiagrama">
    <w:name w:val="Poraštė Diagrama"/>
    <w:basedOn w:val="Numatytasispastraiposriftas"/>
    <w:link w:val="Porat"/>
    <w:uiPriority w:val="99"/>
    <w:rsid w:val="003E5CCA"/>
    <w:rPr>
      <w:rFonts w:eastAsia="Times New Roman" w:cs="Times New Roman"/>
      <w:szCs w:val="24"/>
    </w:rPr>
  </w:style>
  <w:style w:type="character" w:styleId="Komentaronuoroda">
    <w:name w:val="annotation reference"/>
    <w:basedOn w:val="Numatytasispastraiposriftas"/>
    <w:uiPriority w:val="99"/>
    <w:semiHidden/>
    <w:unhideWhenUsed/>
    <w:rsid w:val="0069562C"/>
    <w:rPr>
      <w:sz w:val="16"/>
      <w:szCs w:val="16"/>
    </w:rPr>
  </w:style>
  <w:style w:type="paragraph" w:styleId="Komentarotekstas">
    <w:name w:val="annotation text"/>
    <w:basedOn w:val="prastasis"/>
    <w:link w:val="KomentarotekstasDiagrama"/>
    <w:uiPriority w:val="99"/>
    <w:semiHidden/>
    <w:unhideWhenUsed/>
    <w:rsid w:val="0069562C"/>
    <w:pPr>
      <w:spacing w:after="160"/>
    </w:pPr>
    <w:rPr>
      <w:rFonts w:asciiTheme="minorHAnsi" w:eastAsiaTheme="minorHAnsi" w:hAnsiTheme="minorHAnsi" w:cstheme="minorBidi"/>
      <w:sz w:val="20"/>
      <w:szCs w:val="20"/>
    </w:rPr>
  </w:style>
  <w:style w:type="character" w:customStyle="1" w:styleId="KomentarotekstasDiagrama">
    <w:name w:val="Komentaro tekstas Diagrama"/>
    <w:basedOn w:val="Numatytasispastraiposriftas"/>
    <w:link w:val="Komentarotekstas"/>
    <w:uiPriority w:val="99"/>
    <w:semiHidden/>
    <w:rsid w:val="0069562C"/>
    <w:rPr>
      <w:rFonts w:asciiTheme="minorHAnsi" w:hAnsiTheme="minorHAnsi"/>
      <w:sz w:val="20"/>
      <w:szCs w:val="20"/>
    </w:rPr>
  </w:style>
  <w:style w:type="paragraph" w:styleId="Debesliotekstas">
    <w:name w:val="Balloon Text"/>
    <w:basedOn w:val="prastasis"/>
    <w:link w:val="DebesliotekstasDiagrama"/>
    <w:uiPriority w:val="99"/>
    <w:semiHidden/>
    <w:unhideWhenUsed/>
    <w:rsid w:val="0069562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9562C"/>
    <w:rPr>
      <w:rFonts w:ascii="Segoe UI" w:eastAsia="Times New Roman" w:hAnsi="Segoe UI" w:cs="Segoe UI"/>
      <w:sz w:val="18"/>
      <w:szCs w:val="18"/>
    </w:rPr>
  </w:style>
  <w:style w:type="paragraph" w:styleId="Komentarotema">
    <w:name w:val="annotation subject"/>
    <w:basedOn w:val="Komentarotekstas"/>
    <w:next w:val="Komentarotekstas"/>
    <w:link w:val="KomentarotemaDiagrama"/>
    <w:uiPriority w:val="99"/>
    <w:semiHidden/>
    <w:unhideWhenUsed/>
    <w:rsid w:val="0069562C"/>
    <w:pPr>
      <w:spacing w:after="0"/>
    </w:pPr>
    <w:rPr>
      <w:rFonts w:ascii="Times New Roman" w:eastAsia="Times New Roman" w:hAnsi="Times New Roman" w:cs="Times New Roman"/>
      <w:b/>
      <w:bCs/>
    </w:rPr>
  </w:style>
  <w:style w:type="character" w:customStyle="1" w:styleId="KomentarotemaDiagrama">
    <w:name w:val="Komentaro tema Diagrama"/>
    <w:basedOn w:val="KomentarotekstasDiagrama"/>
    <w:link w:val="Komentarotema"/>
    <w:uiPriority w:val="99"/>
    <w:semiHidden/>
    <w:rsid w:val="0069562C"/>
    <w:rPr>
      <w:rFonts w:asciiTheme="minorHAnsi" w:eastAsia="Times New Roman" w:hAnsiTheme="minorHAnsi" w:cs="Times New Roman"/>
      <w:b/>
      <w:bCs/>
      <w:sz w:val="20"/>
      <w:szCs w:val="20"/>
    </w:rPr>
  </w:style>
  <w:style w:type="paragraph" w:styleId="Antrats">
    <w:name w:val="header"/>
    <w:basedOn w:val="prastasis"/>
    <w:link w:val="AntratsDiagrama"/>
    <w:uiPriority w:val="99"/>
    <w:unhideWhenUsed/>
    <w:rsid w:val="001E61D8"/>
    <w:pPr>
      <w:tabs>
        <w:tab w:val="center" w:pos="4819"/>
        <w:tab w:val="right" w:pos="9638"/>
      </w:tabs>
    </w:pPr>
  </w:style>
  <w:style w:type="character" w:customStyle="1" w:styleId="AntratsDiagrama">
    <w:name w:val="Antraštės Diagrama"/>
    <w:basedOn w:val="Numatytasispastraiposriftas"/>
    <w:link w:val="Antrats"/>
    <w:uiPriority w:val="99"/>
    <w:rsid w:val="001E61D8"/>
    <w:rPr>
      <w:rFonts w:eastAsia="Times New Roman" w:cs="Times New Roman"/>
      <w:szCs w:val="24"/>
    </w:rPr>
  </w:style>
  <w:style w:type="paragraph" w:styleId="Antrat">
    <w:name w:val="caption"/>
    <w:basedOn w:val="prastasis"/>
    <w:next w:val="prastasis"/>
    <w:uiPriority w:val="35"/>
    <w:unhideWhenUsed/>
    <w:qFormat/>
    <w:rsid w:val="00AD215C"/>
    <w:pPr>
      <w:spacing w:after="200"/>
    </w:pPr>
    <w:rPr>
      <w:i/>
      <w:iCs/>
      <w:color w:val="44546A" w:themeColor="text2"/>
      <w:sz w:val="18"/>
      <w:szCs w:val="18"/>
    </w:rPr>
  </w:style>
  <w:style w:type="character" w:customStyle="1" w:styleId="Antrat2Diagrama">
    <w:name w:val="Antraštė 2 Diagrama"/>
    <w:basedOn w:val="Numatytasispastraiposriftas"/>
    <w:link w:val="Antrat2"/>
    <w:uiPriority w:val="9"/>
    <w:rsid w:val="002C681E"/>
    <w:rPr>
      <w:rFonts w:asciiTheme="majorHAnsi" w:eastAsiaTheme="majorEastAsia" w:hAnsiTheme="majorHAnsi" w:cstheme="majorBidi"/>
      <w:color w:val="2F5496" w:themeColor="accent1" w:themeShade="BF"/>
      <w:sz w:val="26"/>
      <w:szCs w:val="26"/>
    </w:rPr>
  </w:style>
  <w:style w:type="paragraph" w:styleId="Pataisymai">
    <w:name w:val="Revision"/>
    <w:hidden/>
    <w:uiPriority w:val="99"/>
    <w:semiHidden/>
    <w:rsid w:val="000837C5"/>
    <w:pPr>
      <w:spacing w:after="0" w:line="240" w:lineRule="auto"/>
    </w:pPr>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4413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20" Type="http://schemas.microsoft.com/office/2018/08/relationships/commentsExtensible" Target="commentsExtensi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3</Pages>
  <Words>4500</Words>
  <Characters>2565</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7051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12</cp:revision>
  <dcterms:created xsi:type="dcterms:W3CDTF">2026-07-15T08:51:00Z</dcterms:created>
  <dcterms:modified xsi:type="dcterms:W3CDTF">2026-07-16T13:22:00Z</dcterms:modified>
</cp:coreProperties>
</file>